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3A7E09">
      <w:pPr>
        <w:rPr>
          <w:rFonts w:hint="eastAsia"/>
        </w:rPr>
      </w:pPr>
    </w:p>
    <w:tbl>
      <w:tblPr>
        <w:tblStyle w:val="4"/>
        <w:tblW w:w="9356"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4"/>
        <w:gridCol w:w="2976"/>
        <w:gridCol w:w="2268"/>
        <w:gridCol w:w="2268"/>
      </w:tblGrid>
      <w:tr w14:paraId="4387E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844" w:type="dxa"/>
          </w:tcPr>
          <w:p w14:paraId="01E6D19E">
            <w:pPr>
              <w:jc w:val="center"/>
              <w:rPr>
                <w:rFonts w:hint="eastAsia"/>
                <w:b/>
                <w:bCs/>
              </w:rPr>
            </w:pPr>
            <w:r>
              <w:rPr>
                <w:rFonts w:hint="eastAsia"/>
                <w:b/>
                <w:bCs/>
              </w:rPr>
              <w:t>理论成果</w:t>
            </w:r>
          </w:p>
        </w:tc>
        <w:tc>
          <w:tcPr>
            <w:tcW w:w="2976" w:type="dxa"/>
          </w:tcPr>
          <w:p w14:paraId="0F045D03">
            <w:pPr>
              <w:jc w:val="center"/>
              <w:rPr>
                <w:rFonts w:hint="eastAsia"/>
                <w:b/>
                <w:bCs/>
              </w:rPr>
            </w:pPr>
            <w:r>
              <w:rPr>
                <w:rFonts w:hint="eastAsia"/>
                <w:b/>
                <w:bCs/>
              </w:rPr>
              <w:t>形成发展</w:t>
            </w:r>
          </w:p>
        </w:tc>
        <w:tc>
          <w:tcPr>
            <w:tcW w:w="2268" w:type="dxa"/>
          </w:tcPr>
          <w:p w14:paraId="357101ED">
            <w:pPr>
              <w:jc w:val="center"/>
              <w:rPr>
                <w:rFonts w:hint="eastAsia"/>
                <w:b/>
                <w:bCs/>
              </w:rPr>
            </w:pPr>
            <w:r>
              <w:rPr>
                <w:rFonts w:hint="eastAsia"/>
                <w:b/>
                <w:bCs/>
              </w:rPr>
              <w:t>内容</w:t>
            </w:r>
          </w:p>
        </w:tc>
        <w:tc>
          <w:tcPr>
            <w:tcW w:w="2268" w:type="dxa"/>
          </w:tcPr>
          <w:p w14:paraId="4B63B6AA">
            <w:pPr>
              <w:jc w:val="center"/>
              <w:rPr>
                <w:rFonts w:hint="eastAsia"/>
                <w:b/>
                <w:bCs/>
              </w:rPr>
            </w:pPr>
            <w:r>
              <w:rPr>
                <w:rFonts w:hint="eastAsia"/>
                <w:b/>
                <w:bCs/>
              </w:rPr>
              <w:t>历史地位</w:t>
            </w:r>
          </w:p>
        </w:tc>
      </w:tr>
      <w:tr w14:paraId="1E3EA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9" w:hRule="atLeast"/>
        </w:trPr>
        <w:tc>
          <w:tcPr>
            <w:tcW w:w="1844" w:type="dxa"/>
          </w:tcPr>
          <w:p w14:paraId="6BE9D9A4">
            <w:pPr>
              <w:rPr>
                <w:rFonts w:hint="eastAsia" w:ascii="黑体" w:hAnsi="黑体" w:eastAsia="黑体"/>
                <w:b/>
                <w:bCs/>
                <w:color w:val="FF0000"/>
              </w:rPr>
            </w:pPr>
            <w:r>
              <w:rPr>
                <w:rFonts w:hint="eastAsia" w:ascii="黑体" w:hAnsi="黑体" w:eastAsia="黑体"/>
                <w:b/>
                <w:bCs/>
                <w:color w:val="FF0000"/>
                <w:highlight w:val="yellow"/>
              </w:rPr>
              <w:t>中国特色社会主义理论体系的开篇之作——邓小平理论</w:t>
            </w:r>
          </w:p>
          <w:p w14:paraId="50FD86BB">
            <w:pPr>
              <w:rPr>
                <w:rFonts w:hint="eastAsia" w:ascii="黑体" w:hAnsi="黑体" w:eastAsia="黑体"/>
              </w:rPr>
            </w:pPr>
            <w:r>
              <w:rPr>
                <w:rFonts w:hint="eastAsia" w:ascii="黑体" w:hAnsi="黑体" w:eastAsia="黑体"/>
              </w:rPr>
              <w:t>（什么是社会主义，怎样建设社会主义）</w:t>
            </w:r>
          </w:p>
        </w:tc>
        <w:tc>
          <w:tcPr>
            <w:tcW w:w="2976" w:type="dxa"/>
          </w:tcPr>
          <w:p w14:paraId="277377BD">
            <w:pPr>
              <w:rPr>
                <w:rFonts w:hint="eastAsia"/>
                <w:b/>
                <w:bCs/>
                <w:color w:val="FF0000"/>
              </w:rPr>
            </w:pPr>
            <w:r>
              <w:rPr>
                <w:rFonts w:hint="eastAsia"/>
                <w:b/>
                <w:bCs/>
                <w:color w:val="FF0000"/>
              </w:rPr>
              <w:t>形成发展的社会历史条件：</w:t>
            </w:r>
          </w:p>
          <w:p w14:paraId="4FCBA998">
            <w:pPr>
              <w:rPr>
                <w:rFonts w:hint="eastAsia"/>
                <w:b/>
                <w:bCs/>
                <w:color w:val="FF0000"/>
                <w:sz w:val="18"/>
                <w:szCs w:val="18"/>
              </w:rPr>
            </w:pPr>
            <w:r>
              <w:rPr>
                <w:rFonts w:hint="eastAsia"/>
                <w:b/>
                <w:bCs/>
                <w:color w:val="0070C0"/>
                <w:sz w:val="18"/>
                <w:szCs w:val="18"/>
              </w:rPr>
              <w:t>1.国际背景：</w:t>
            </w:r>
            <w:r>
              <w:rPr>
                <w:rFonts w:hint="eastAsia"/>
                <w:b/>
                <w:bCs/>
                <w:color w:val="000000" w:themeColor="text1"/>
                <w:sz w:val="18"/>
                <w:szCs w:val="18"/>
                <w14:textFill>
                  <w14:solidFill>
                    <w14:schemeClr w14:val="tx1"/>
                  </w14:solidFill>
                </w14:textFill>
              </w:rPr>
              <w:t>和平与发展成为时代主题，世界多极化和经济全球化深入发展，综合国力竞争日趋激烈。</w:t>
            </w:r>
          </w:p>
          <w:p w14:paraId="3BE611E0">
            <w:pPr>
              <w:rPr>
                <w:rFonts w:hint="eastAsia"/>
                <w:b/>
                <w:bCs/>
                <w:color w:val="000000" w:themeColor="text1"/>
                <w:sz w:val="18"/>
                <w:szCs w:val="18"/>
                <w14:textFill>
                  <w14:solidFill>
                    <w14:schemeClr w14:val="tx1"/>
                  </w14:solidFill>
                </w14:textFill>
              </w:rPr>
            </w:pPr>
            <w:r>
              <w:rPr>
                <w:rFonts w:hint="eastAsia"/>
                <w:b/>
                <w:bCs/>
                <w:color w:val="0070C0"/>
                <w:sz w:val="18"/>
                <w:szCs w:val="18"/>
              </w:rPr>
              <w:t>2.历史条件：</w:t>
            </w:r>
            <w:r>
              <w:rPr>
                <w:rFonts w:hint="eastAsia"/>
                <w:b/>
                <w:bCs/>
                <w:color w:val="000000" w:themeColor="text1"/>
                <w:sz w:val="18"/>
                <w:szCs w:val="18"/>
                <w14:textFill>
                  <w14:solidFill>
                    <w14:schemeClr w14:val="tx1"/>
                  </w14:solidFill>
                </w14:textFill>
              </w:rPr>
              <w:t>社会主义建设正反两方面的经验教训</w:t>
            </w:r>
          </w:p>
          <w:p w14:paraId="28D4B25A">
            <w:pPr>
              <w:rPr>
                <w:rFonts w:hint="eastAsia"/>
                <w:b/>
                <w:bCs/>
                <w:color w:val="000000" w:themeColor="text1"/>
                <w:sz w:val="18"/>
                <w:szCs w:val="18"/>
                <w14:textFill>
                  <w14:solidFill>
                    <w14:schemeClr w14:val="tx1"/>
                  </w14:solidFill>
                </w14:textFill>
              </w:rPr>
            </w:pPr>
            <w:r>
              <w:rPr>
                <w:rFonts w:hint="eastAsia"/>
                <w:b/>
                <w:bCs/>
                <w:color w:val="0070C0"/>
                <w:sz w:val="18"/>
                <w:szCs w:val="18"/>
              </w:rPr>
              <w:t>3.实践基础：</w:t>
            </w:r>
            <w:r>
              <w:rPr>
                <w:rFonts w:hint="eastAsia"/>
                <w:b/>
                <w:bCs/>
                <w:color w:val="000000" w:themeColor="text1"/>
                <w:sz w:val="18"/>
                <w:szCs w:val="18"/>
                <w14:textFill>
                  <w14:solidFill>
                    <w14:schemeClr w14:val="tx1"/>
                  </w14:solidFill>
                </w14:textFill>
              </w:rPr>
              <w:t>改革开放和社会主义现代化建设的崭新实践</w:t>
            </w:r>
          </w:p>
          <w:p w14:paraId="02CAF8F8">
            <w:pPr>
              <w:rPr>
                <w:rFonts w:hint="eastAsia"/>
                <w:b/>
                <w:bCs/>
                <w:color w:val="FF0000"/>
                <w:szCs w:val="21"/>
              </w:rPr>
            </w:pPr>
            <w:r>
              <w:rPr>
                <w:rFonts w:hint="eastAsia"/>
                <w:b/>
                <w:bCs/>
                <w:color w:val="FF0000"/>
                <w:szCs w:val="21"/>
              </w:rPr>
              <w:t>形成发展过程：</w:t>
            </w:r>
          </w:p>
          <w:p w14:paraId="343B77D4">
            <w:pPr>
              <w:rPr>
                <w:rFonts w:hint="eastAsia"/>
                <w:b/>
                <w:bCs/>
                <w:color w:val="0070C0"/>
                <w:sz w:val="18"/>
                <w:szCs w:val="18"/>
              </w:rPr>
            </w:pPr>
            <w:r>
              <w:rPr>
                <w:rFonts w:hint="eastAsia"/>
                <w:b/>
                <w:bCs/>
                <w:sz w:val="18"/>
                <w:szCs w:val="18"/>
              </w:rPr>
              <w:t>理论命题的提出</w:t>
            </w:r>
            <w:r>
              <w:rPr>
                <w:rFonts w:hint="eastAsia"/>
                <w:b/>
                <w:bCs/>
                <w:color w:val="0070C0"/>
                <w:sz w:val="18"/>
                <w:szCs w:val="18"/>
              </w:rPr>
              <w:t>（十二大）</w:t>
            </w:r>
            <w:r>
              <w:rPr>
                <w:rFonts w:hint="eastAsia"/>
                <w:b/>
                <w:bCs/>
                <w:sz w:val="18"/>
                <w:szCs w:val="18"/>
              </w:rPr>
              <w:t>—理论轮廓的形成</w:t>
            </w:r>
            <w:r>
              <w:rPr>
                <w:rFonts w:hint="eastAsia"/>
                <w:b/>
                <w:bCs/>
                <w:color w:val="0070C0"/>
                <w:sz w:val="18"/>
                <w:szCs w:val="18"/>
              </w:rPr>
              <w:t>（十三大）</w:t>
            </w:r>
            <w:r>
              <w:rPr>
                <w:rFonts w:hint="eastAsia"/>
                <w:b/>
                <w:bCs/>
                <w:sz w:val="18"/>
                <w:szCs w:val="18"/>
              </w:rPr>
              <w:t>—逐渐形成理论体系</w:t>
            </w:r>
            <w:r>
              <w:rPr>
                <w:rFonts w:hint="eastAsia"/>
                <w:b/>
                <w:bCs/>
                <w:color w:val="0070C0"/>
                <w:sz w:val="18"/>
                <w:szCs w:val="18"/>
              </w:rPr>
              <w:t>（十四大）</w:t>
            </w:r>
            <w:r>
              <w:rPr>
                <w:rFonts w:hint="eastAsia"/>
                <w:b/>
                <w:bCs/>
                <w:sz w:val="18"/>
                <w:szCs w:val="18"/>
              </w:rPr>
              <w:t>—继续丰富发展</w:t>
            </w:r>
            <w:r>
              <w:rPr>
                <w:rFonts w:hint="eastAsia"/>
                <w:b/>
                <w:bCs/>
                <w:color w:val="0070C0"/>
                <w:sz w:val="18"/>
                <w:szCs w:val="18"/>
              </w:rPr>
              <w:t>（</w:t>
            </w:r>
            <w:r>
              <w:rPr>
                <w:rFonts w:hint="eastAsia"/>
                <w:b/>
                <w:bCs/>
                <w:color w:val="0070C0"/>
                <w:sz w:val="18"/>
                <w:szCs w:val="18"/>
                <w:highlight w:val="yellow"/>
              </w:rPr>
              <w:t>十五大正式提出“邓小平理论”这一概念，写入党章</w:t>
            </w:r>
            <w:r>
              <w:rPr>
                <w:rFonts w:hint="eastAsia"/>
                <w:b/>
                <w:bCs/>
                <w:color w:val="0070C0"/>
                <w:sz w:val="18"/>
                <w:szCs w:val="18"/>
              </w:rPr>
              <w:t>）</w:t>
            </w:r>
          </w:p>
          <w:p w14:paraId="2926889B">
            <w:pPr>
              <w:rPr>
                <w:rFonts w:hint="eastAsia"/>
                <w:b/>
                <w:bCs/>
                <w:color w:val="FF0000"/>
              </w:rPr>
            </w:pPr>
          </w:p>
        </w:tc>
        <w:tc>
          <w:tcPr>
            <w:tcW w:w="2268" w:type="dxa"/>
          </w:tcPr>
          <w:p w14:paraId="56E783F9">
            <w:pPr>
              <w:rPr>
                <w:rFonts w:hint="eastAsia"/>
                <w:b/>
                <w:bCs/>
                <w:color w:val="FF0000"/>
              </w:rPr>
            </w:pPr>
            <w:r>
              <w:rPr>
                <w:rFonts w:hint="eastAsia"/>
                <w:b/>
                <w:bCs/>
                <w:color w:val="FF0000"/>
              </w:rPr>
              <w:t>精髓：</w:t>
            </w:r>
          </w:p>
          <w:p w14:paraId="758A0015">
            <w:pPr>
              <w:rPr>
                <w:rFonts w:hint="eastAsia"/>
                <w:b/>
                <w:bCs/>
                <w:color w:val="000000" w:themeColor="text1"/>
                <w:sz w:val="18"/>
                <w:szCs w:val="18"/>
                <w14:textFill>
                  <w14:solidFill>
                    <w14:schemeClr w14:val="tx1"/>
                  </w14:solidFill>
                </w14:textFill>
              </w:rPr>
            </w:pPr>
            <w:r>
              <w:rPr>
                <w:rFonts w:hint="eastAsia"/>
                <w:b/>
                <w:bCs/>
                <w:color w:val="000000" w:themeColor="text1"/>
                <w:sz w:val="18"/>
                <w:szCs w:val="18"/>
                <w:highlight w:val="yellow"/>
                <w14:textFill>
                  <w14:solidFill>
                    <w14:schemeClr w14:val="tx1"/>
                  </w14:solidFill>
                </w14:textFill>
              </w:rPr>
              <w:t>解放思想、实事求是</w:t>
            </w:r>
          </w:p>
          <w:p w14:paraId="692002DB">
            <w:pPr>
              <w:rPr>
                <w:rFonts w:hint="eastAsia"/>
                <w:b/>
                <w:bCs/>
                <w:color w:val="FF0000"/>
              </w:rPr>
            </w:pPr>
            <w:r>
              <w:rPr>
                <w:rFonts w:hint="eastAsia"/>
                <w:b/>
                <w:bCs/>
                <w:color w:val="FF0000"/>
              </w:rPr>
              <w:t>主要内容：</w:t>
            </w:r>
          </w:p>
          <w:p w14:paraId="4C3F6A1F">
            <w:pPr>
              <w:rPr>
                <w:rFonts w:hint="eastAsia"/>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1.社会主义初级阶段理论</w:t>
            </w:r>
          </w:p>
          <w:p w14:paraId="33A384BF">
            <w:pPr>
              <w:rPr>
                <w:rFonts w:hint="eastAsia"/>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2.党在社会主义初级阶段的基本路线</w:t>
            </w:r>
          </w:p>
          <w:p w14:paraId="5D7DC393">
            <w:pPr>
              <w:rPr>
                <w:rFonts w:hint="eastAsia"/>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3.社会主义根本任务的理论</w:t>
            </w:r>
          </w:p>
          <w:p w14:paraId="624A2F47">
            <w:pPr>
              <w:rPr>
                <w:rFonts w:hint="eastAsia"/>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4.分三步走基本实现现代化的发展战略</w:t>
            </w:r>
          </w:p>
          <w:p w14:paraId="76632C83">
            <w:pPr>
              <w:rPr>
                <w:rFonts w:hint="eastAsia"/>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5.社会主义开放理论</w:t>
            </w:r>
          </w:p>
          <w:p w14:paraId="6122070F">
            <w:pPr>
              <w:rPr>
                <w:rFonts w:hint="eastAsia"/>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6.社会主义市场经济理论7.“两手抓，两手都要硬”</w:t>
            </w:r>
          </w:p>
          <w:p w14:paraId="4B7192A1">
            <w:pPr>
              <w:rPr>
                <w:rFonts w:hint="eastAsia"/>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8.“一国两制”与祖国统一</w:t>
            </w:r>
          </w:p>
          <w:p w14:paraId="4E19FCEC">
            <w:pPr>
              <w:rPr>
                <w:rFonts w:hint="eastAsia"/>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9.中国特色社会主义外交和国际战略</w:t>
            </w:r>
          </w:p>
          <w:p w14:paraId="46535F86">
            <w:pPr>
              <w:rPr>
                <w:rFonts w:hint="eastAsia"/>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10.党的建设理论</w:t>
            </w:r>
          </w:p>
        </w:tc>
        <w:tc>
          <w:tcPr>
            <w:tcW w:w="2268" w:type="dxa"/>
          </w:tcPr>
          <w:p w14:paraId="693B834F">
            <w:pPr>
              <w:rPr>
                <w:rFonts w:hint="eastAsia"/>
                <w:b/>
                <w:bCs/>
              </w:rPr>
            </w:pPr>
          </w:p>
          <w:p w14:paraId="6BACD3A7">
            <w:pPr>
              <w:rPr>
                <w:rFonts w:hint="eastAsia"/>
                <w:b/>
                <w:bCs/>
              </w:rPr>
            </w:pPr>
          </w:p>
          <w:p w14:paraId="2AF98598">
            <w:pPr>
              <w:rPr>
                <w:rFonts w:hint="eastAsia"/>
                <w:b/>
                <w:bCs/>
              </w:rPr>
            </w:pPr>
          </w:p>
          <w:p w14:paraId="6449B738">
            <w:pPr>
              <w:rPr>
                <w:rFonts w:hint="eastAsia"/>
                <w:b/>
                <w:bCs/>
              </w:rPr>
            </w:pPr>
            <w:r>
              <w:rPr>
                <w:rFonts w:hint="eastAsia"/>
                <w:b/>
                <w:bCs/>
              </w:rPr>
              <w:t>1.马克思列宁主义、毛泽东思想的继承和发展</w:t>
            </w:r>
          </w:p>
          <w:p w14:paraId="74743C1C">
            <w:pPr>
              <w:rPr>
                <w:rFonts w:hint="eastAsia"/>
                <w:b/>
                <w:bCs/>
              </w:rPr>
            </w:pPr>
            <w:r>
              <w:rPr>
                <w:rFonts w:hint="eastAsia"/>
                <w:b/>
                <w:bCs/>
              </w:rPr>
              <w:t>2.中国特色社会主义理论体系的开篇之作</w:t>
            </w:r>
          </w:p>
          <w:p w14:paraId="078480E2">
            <w:pPr>
              <w:rPr>
                <w:rFonts w:hint="eastAsia"/>
              </w:rPr>
            </w:pPr>
            <w:r>
              <w:rPr>
                <w:rFonts w:hint="eastAsia"/>
                <w:b/>
                <w:bCs/>
              </w:rPr>
              <w:t>3.改革开放和社会主义现代化建设的科学指南</w:t>
            </w:r>
          </w:p>
        </w:tc>
      </w:tr>
      <w:tr w14:paraId="348D4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8" w:hRule="atLeast"/>
        </w:trPr>
        <w:tc>
          <w:tcPr>
            <w:tcW w:w="1844" w:type="dxa"/>
          </w:tcPr>
          <w:p w14:paraId="6C19BCB1">
            <w:pPr>
              <w:rPr>
                <w:rFonts w:hint="eastAsia" w:ascii="黑体" w:hAnsi="黑体" w:eastAsia="黑体"/>
                <w:b/>
                <w:bCs/>
                <w:color w:val="FF0000"/>
              </w:rPr>
            </w:pPr>
            <w:r>
              <w:rPr>
                <w:rFonts w:hint="eastAsia" w:ascii="黑体" w:hAnsi="黑体" w:eastAsia="黑体"/>
                <w:b/>
                <w:bCs/>
                <w:color w:val="FF0000"/>
                <w:highlight w:val="yellow"/>
              </w:rPr>
              <w:t>中国特色社会主义理论体系的跨世纪发展——“三个代表”重要思想</w:t>
            </w:r>
          </w:p>
          <w:p w14:paraId="652E94C4">
            <w:pPr>
              <w:rPr>
                <w:rFonts w:hint="eastAsia" w:ascii="黑体" w:hAnsi="黑体" w:eastAsia="黑体"/>
              </w:rPr>
            </w:pPr>
            <w:r>
              <w:rPr>
                <w:rFonts w:hint="eastAsia" w:ascii="黑体" w:hAnsi="黑体" w:eastAsia="黑体"/>
              </w:rPr>
              <w:t>（建设一个什么样的党、怎样建设党）</w:t>
            </w:r>
          </w:p>
        </w:tc>
        <w:tc>
          <w:tcPr>
            <w:tcW w:w="2976" w:type="dxa"/>
          </w:tcPr>
          <w:p w14:paraId="415F25C3">
            <w:pPr>
              <w:rPr>
                <w:rFonts w:hint="eastAsia"/>
                <w:b/>
                <w:bCs/>
                <w:color w:val="FF0000"/>
              </w:rPr>
            </w:pPr>
            <w:r>
              <w:rPr>
                <w:rFonts w:hint="eastAsia"/>
                <w:b/>
                <w:bCs/>
                <w:color w:val="FF0000"/>
              </w:rPr>
              <w:t>形成发展的社会历史条件：</w:t>
            </w:r>
          </w:p>
          <w:p w14:paraId="7A3876F0">
            <w:pPr>
              <w:rPr>
                <w:rFonts w:hint="eastAsia"/>
                <w:b/>
                <w:bCs/>
                <w:color w:val="C00000"/>
                <w:sz w:val="18"/>
                <w:szCs w:val="18"/>
              </w:rPr>
            </w:pPr>
            <w:r>
              <w:rPr>
                <w:rFonts w:hint="eastAsia"/>
                <w:b/>
                <w:bCs/>
                <w:color w:val="0070C0"/>
                <w:sz w:val="18"/>
                <w:szCs w:val="18"/>
              </w:rPr>
              <w:t>1.国际背景：</w:t>
            </w:r>
            <w:r>
              <w:rPr>
                <w:rFonts w:hint="eastAsia"/>
                <w:b/>
                <w:bCs/>
                <w:color w:val="000000" w:themeColor="text1"/>
                <w:sz w:val="18"/>
                <w:szCs w:val="18"/>
                <w14:textFill>
                  <w14:solidFill>
                    <w14:schemeClr w14:val="tx1"/>
                  </w14:solidFill>
                </w14:textFill>
              </w:rPr>
              <w:t>国际共产主义运动遭受了重大挫折、多极化在曲折中发展、霸权主义和强权政治导致社会很不安宁、恐怖主义危害上升、一些地区的冲突和争端时起时伏、科技进步日新月异、经济全球化蓬勃发展。</w:t>
            </w:r>
            <w:r>
              <w:rPr>
                <w:rFonts w:hint="eastAsia"/>
                <w:b/>
                <w:bCs/>
                <w:color w:val="C00000"/>
                <w:sz w:val="18"/>
                <w:szCs w:val="18"/>
                <w:highlight w:val="yellow"/>
              </w:rPr>
              <w:t>（和平与发展仍是时代主题）</w:t>
            </w:r>
          </w:p>
          <w:p w14:paraId="6337D1DE">
            <w:pPr>
              <w:rPr>
                <w:rFonts w:hint="eastAsia"/>
                <w:b/>
                <w:bCs/>
                <w:color w:val="000000" w:themeColor="text1"/>
                <w:sz w:val="18"/>
                <w:szCs w:val="18"/>
                <w14:textFill>
                  <w14:solidFill>
                    <w14:schemeClr w14:val="tx1"/>
                  </w14:solidFill>
                </w14:textFill>
              </w:rPr>
            </w:pPr>
            <w:r>
              <w:rPr>
                <w:rFonts w:hint="eastAsia"/>
                <w:b/>
                <w:bCs/>
                <w:color w:val="0070C0"/>
                <w:sz w:val="18"/>
                <w:szCs w:val="18"/>
              </w:rPr>
              <w:t>2.历史条件：</w:t>
            </w:r>
            <w:r>
              <w:rPr>
                <w:rFonts w:hint="eastAsia"/>
                <w:b/>
                <w:bCs/>
                <w:color w:val="000000" w:themeColor="text1"/>
                <w:sz w:val="18"/>
                <w:szCs w:val="18"/>
                <w14:textFill>
                  <w14:solidFill>
                    <w14:schemeClr w14:val="tx1"/>
                  </w14:solidFill>
                </w14:textFill>
              </w:rPr>
              <w:t>党所处的历史地位和环境、肩负的历史任务、党的自身状况，都发生了新的重大变化</w:t>
            </w:r>
          </w:p>
          <w:p w14:paraId="6F7B1513">
            <w:pPr>
              <w:rPr>
                <w:rFonts w:hint="eastAsia"/>
                <w:b/>
                <w:bCs/>
                <w:color w:val="000000" w:themeColor="text1"/>
                <w:sz w:val="18"/>
                <w:szCs w:val="18"/>
                <w14:textFill>
                  <w14:solidFill>
                    <w14:schemeClr w14:val="tx1"/>
                  </w14:solidFill>
                </w14:textFill>
              </w:rPr>
            </w:pPr>
            <w:r>
              <w:rPr>
                <w:rFonts w:hint="eastAsia"/>
                <w:b/>
                <w:bCs/>
                <w:color w:val="0070C0"/>
                <w:sz w:val="18"/>
                <w:szCs w:val="18"/>
              </w:rPr>
              <w:t>3.实践基础：</w:t>
            </w:r>
            <w:r>
              <w:rPr>
                <w:rFonts w:hint="eastAsia"/>
                <w:b/>
                <w:bCs/>
                <w:color w:val="000000" w:themeColor="text1"/>
                <w:sz w:val="18"/>
                <w:szCs w:val="18"/>
                <w14:textFill>
                  <w14:solidFill>
                    <w14:schemeClr w14:val="tx1"/>
                  </w14:solidFill>
                </w14:textFill>
              </w:rPr>
              <w:t>改革开放和社会主义现代化建设的进程波澜壮阔</w:t>
            </w:r>
            <w:r>
              <w:rPr>
                <w:rFonts w:hint="eastAsia"/>
                <w:b/>
                <w:bCs/>
                <w:color w:val="C00000"/>
                <w:sz w:val="18"/>
                <w:szCs w:val="18"/>
                <w:highlight w:val="yellow"/>
              </w:rPr>
              <w:t>（战胜在政治、经济领域和自然界出现的困难和风险）</w:t>
            </w:r>
          </w:p>
          <w:p w14:paraId="7296989D">
            <w:pPr>
              <w:rPr>
                <w:rFonts w:hint="eastAsia"/>
                <w:b/>
                <w:bCs/>
                <w:color w:val="FF0000"/>
                <w:szCs w:val="21"/>
              </w:rPr>
            </w:pPr>
            <w:r>
              <w:rPr>
                <w:rFonts w:hint="eastAsia"/>
                <w:b/>
                <w:bCs/>
                <w:color w:val="FF0000"/>
                <w:szCs w:val="21"/>
              </w:rPr>
              <w:t>形成发展过程：</w:t>
            </w:r>
          </w:p>
          <w:p w14:paraId="6BDBDC75">
            <w:pPr>
              <w:rPr>
                <w:rFonts w:hint="eastAsia"/>
                <w:b/>
                <w:bCs/>
                <w:color w:val="C00000"/>
                <w:sz w:val="18"/>
                <w:szCs w:val="18"/>
              </w:rPr>
            </w:pPr>
            <w:r>
              <w:rPr>
                <w:rFonts w:hint="eastAsia"/>
                <w:b/>
                <w:bCs/>
                <w:color w:val="000000" w:themeColor="text1"/>
                <w:sz w:val="18"/>
                <w:szCs w:val="18"/>
                <w14:textFill>
                  <w14:solidFill>
                    <w14:schemeClr w14:val="tx1"/>
                  </w14:solidFill>
                </w14:textFill>
              </w:rPr>
              <w:t>酝酿阶段（1989-1999）—形成阶段（2000-2001）—逐步深化阶段（2002-2004），</w:t>
            </w:r>
            <w:r>
              <w:rPr>
                <w:rFonts w:hint="eastAsia"/>
                <w:b/>
                <w:bCs/>
                <w:color w:val="C00000"/>
                <w:sz w:val="18"/>
                <w:szCs w:val="18"/>
                <w:highlight w:val="yellow"/>
              </w:rPr>
              <w:t>十六大将其写入党章。</w:t>
            </w:r>
          </w:p>
          <w:p w14:paraId="470E016D">
            <w:pPr>
              <w:rPr>
                <w:rFonts w:hint="eastAsia"/>
              </w:rPr>
            </w:pPr>
          </w:p>
        </w:tc>
        <w:tc>
          <w:tcPr>
            <w:tcW w:w="2268" w:type="dxa"/>
          </w:tcPr>
          <w:p w14:paraId="78BBD362">
            <w:pPr>
              <w:rPr>
                <w:rFonts w:hint="eastAsia"/>
                <w:b/>
                <w:bCs/>
                <w:color w:val="FF0000"/>
              </w:rPr>
            </w:pPr>
            <w:r>
              <w:rPr>
                <w:rFonts w:hint="eastAsia"/>
                <w:b/>
                <w:bCs/>
                <w:color w:val="FF0000"/>
              </w:rPr>
              <w:t>核心观点：</w:t>
            </w:r>
          </w:p>
          <w:p w14:paraId="68CBFDCD">
            <w:pPr>
              <w:rPr>
                <w:rFonts w:hint="eastAsia"/>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1.始终代表中国</w:t>
            </w:r>
            <w:r>
              <w:rPr>
                <w:rFonts w:hint="eastAsia"/>
                <w:b/>
                <w:bCs/>
                <w:color w:val="000000" w:themeColor="text1"/>
                <w:sz w:val="18"/>
                <w:szCs w:val="18"/>
                <w:highlight w:val="yellow"/>
                <w14:textFill>
                  <w14:solidFill>
                    <w14:schemeClr w14:val="tx1"/>
                  </w14:solidFill>
                </w14:textFill>
              </w:rPr>
              <w:t>先进生产力</w:t>
            </w:r>
            <w:r>
              <w:rPr>
                <w:rFonts w:hint="eastAsia"/>
                <w:b/>
                <w:bCs/>
                <w:color w:val="000000" w:themeColor="text1"/>
                <w:sz w:val="18"/>
                <w:szCs w:val="18"/>
                <w14:textFill>
                  <w14:solidFill>
                    <w14:schemeClr w14:val="tx1"/>
                  </w14:solidFill>
                </w14:textFill>
              </w:rPr>
              <w:t>的发展要求</w:t>
            </w:r>
          </w:p>
          <w:p w14:paraId="5833FD3C">
            <w:pPr>
              <w:rPr>
                <w:rFonts w:hint="eastAsia"/>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2.始终代表中国</w:t>
            </w:r>
            <w:r>
              <w:rPr>
                <w:rFonts w:hint="eastAsia"/>
                <w:b/>
                <w:bCs/>
                <w:color w:val="000000" w:themeColor="text1"/>
                <w:sz w:val="18"/>
                <w:szCs w:val="18"/>
                <w:highlight w:val="yellow"/>
                <w14:textFill>
                  <w14:solidFill>
                    <w14:schemeClr w14:val="tx1"/>
                  </w14:solidFill>
                </w14:textFill>
              </w:rPr>
              <w:t>先进文化</w:t>
            </w:r>
            <w:r>
              <w:rPr>
                <w:rFonts w:hint="eastAsia"/>
                <w:b/>
                <w:bCs/>
                <w:color w:val="000000" w:themeColor="text1"/>
                <w:sz w:val="18"/>
                <w:szCs w:val="18"/>
                <w14:textFill>
                  <w14:solidFill>
                    <w14:schemeClr w14:val="tx1"/>
                  </w14:solidFill>
                </w14:textFill>
              </w:rPr>
              <w:t>的发展要求</w:t>
            </w:r>
          </w:p>
          <w:p w14:paraId="7CB44999">
            <w:pPr>
              <w:rPr>
                <w:rFonts w:hint="eastAsia"/>
                <w:b/>
                <w:bCs/>
                <w:color w:val="000000" w:themeColor="text1"/>
                <w:sz w:val="18"/>
                <w:szCs w:val="18"/>
                <w:highlight w:val="yellow"/>
                <w14:textFill>
                  <w14:solidFill>
                    <w14:schemeClr w14:val="tx1"/>
                  </w14:solidFill>
                </w14:textFill>
              </w:rPr>
            </w:pPr>
            <w:r>
              <w:rPr>
                <w:rFonts w:hint="eastAsia"/>
                <w:b/>
                <w:bCs/>
                <w:color w:val="000000" w:themeColor="text1"/>
                <w:sz w:val="18"/>
                <w:szCs w:val="18"/>
                <w14:textFill>
                  <w14:solidFill>
                    <w14:schemeClr w14:val="tx1"/>
                  </w14:solidFill>
                </w14:textFill>
              </w:rPr>
              <w:t>3.始终代表</w:t>
            </w:r>
            <w:r>
              <w:rPr>
                <w:rFonts w:hint="eastAsia"/>
                <w:b/>
                <w:bCs/>
                <w:color w:val="000000" w:themeColor="text1"/>
                <w:sz w:val="18"/>
                <w:szCs w:val="18"/>
                <w:highlight w:val="yellow"/>
                <w14:textFill>
                  <w14:solidFill>
                    <w14:schemeClr w14:val="tx1"/>
                  </w14:solidFill>
                </w14:textFill>
              </w:rPr>
              <w:t>中国最广大人民的根本利益</w:t>
            </w:r>
          </w:p>
          <w:p w14:paraId="2B785F3B">
            <w:pPr>
              <w:rPr>
                <w:rFonts w:hint="eastAsia"/>
                <w:b/>
                <w:bCs/>
                <w:color w:val="FF0000"/>
              </w:rPr>
            </w:pPr>
            <w:r>
              <w:rPr>
                <w:rFonts w:hint="eastAsia"/>
                <w:b/>
                <w:bCs/>
                <w:color w:val="FF0000"/>
              </w:rPr>
              <w:t>主要内容：</w:t>
            </w:r>
          </w:p>
          <w:p w14:paraId="5C2CAF3A">
            <w:pPr>
              <w:rPr>
                <w:rFonts w:hint="eastAsia"/>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1.</w:t>
            </w:r>
            <w:bookmarkStart w:id="0" w:name="_GoBack"/>
            <w:r>
              <w:rPr>
                <w:rFonts w:hint="eastAsia"/>
                <w:b/>
                <w:bCs/>
                <w:color w:val="000000" w:themeColor="text1"/>
                <w:sz w:val="18"/>
                <w:szCs w:val="18"/>
                <w:highlight w:val="yellow"/>
                <w14:textFill>
                  <w14:solidFill>
                    <w14:schemeClr w14:val="tx1"/>
                  </w14:solidFill>
                </w14:textFill>
              </w:rPr>
              <w:t>发展</w:t>
            </w:r>
            <w:bookmarkEnd w:id="0"/>
            <w:r>
              <w:rPr>
                <w:rFonts w:hint="eastAsia"/>
                <w:b/>
                <w:bCs/>
                <w:color w:val="000000" w:themeColor="text1"/>
                <w:sz w:val="18"/>
                <w:szCs w:val="18"/>
                <w14:textFill>
                  <w14:solidFill>
                    <w14:schemeClr w14:val="tx1"/>
                  </w14:solidFill>
                </w14:textFill>
              </w:rPr>
              <w:t>是党执政兴国的第一要务</w:t>
            </w:r>
          </w:p>
          <w:p w14:paraId="3BCBCB04">
            <w:pPr>
              <w:rPr>
                <w:rFonts w:hint="eastAsia"/>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2.建立社会主义市场经济体制</w:t>
            </w:r>
          </w:p>
          <w:p w14:paraId="1B82EF89">
            <w:pPr>
              <w:rPr>
                <w:rFonts w:hint="eastAsia"/>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3.全面建设小康社会</w:t>
            </w:r>
          </w:p>
          <w:p w14:paraId="16A93AA9">
            <w:pPr>
              <w:rPr>
                <w:rFonts w:hint="eastAsia"/>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4.建设社会主义政治文明</w:t>
            </w:r>
          </w:p>
          <w:p w14:paraId="7F598910">
            <w:pPr>
              <w:rPr>
                <w:rFonts w:hint="eastAsia"/>
              </w:rPr>
            </w:pPr>
            <w:r>
              <w:rPr>
                <w:rFonts w:hint="eastAsia"/>
                <w:b/>
                <w:bCs/>
                <w:color w:val="000000" w:themeColor="text1"/>
                <w:sz w:val="18"/>
                <w:szCs w:val="18"/>
                <w14:textFill>
                  <w14:solidFill>
                    <w14:schemeClr w14:val="tx1"/>
                  </w14:solidFill>
                </w14:textFill>
              </w:rPr>
              <w:t>5.实施“引进来”和“走出去”相结合的对外开放战略</w:t>
            </w:r>
          </w:p>
        </w:tc>
        <w:tc>
          <w:tcPr>
            <w:tcW w:w="2268" w:type="dxa"/>
          </w:tcPr>
          <w:p w14:paraId="05BAFDDF">
            <w:pPr>
              <w:rPr>
                <w:rFonts w:hint="eastAsia"/>
                <w:b/>
                <w:bCs/>
              </w:rPr>
            </w:pPr>
            <w:r>
              <w:rPr>
                <w:rFonts w:hint="eastAsia"/>
                <w:b/>
                <w:bCs/>
              </w:rPr>
              <w:t>1.中国特色社会主义理论体系的丰富发展</w:t>
            </w:r>
          </w:p>
          <w:p w14:paraId="5D15F2BE">
            <w:pPr>
              <w:rPr>
                <w:rFonts w:hint="eastAsia"/>
                <w:b/>
                <w:bCs/>
              </w:rPr>
            </w:pPr>
          </w:p>
          <w:p w14:paraId="28EC1C2E">
            <w:pPr>
              <w:rPr>
                <w:rFonts w:hint="eastAsia"/>
              </w:rPr>
            </w:pPr>
            <w:r>
              <w:rPr>
                <w:rFonts w:hint="eastAsia"/>
                <w:b/>
                <w:bCs/>
              </w:rPr>
              <w:t>2.加强和改进党的建设、推进中国特色社会主义事业的强大力量武器</w:t>
            </w:r>
          </w:p>
        </w:tc>
      </w:tr>
      <w:tr w14:paraId="52772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5" w:hRule="atLeast"/>
        </w:trPr>
        <w:tc>
          <w:tcPr>
            <w:tcW w:w="1844" w:type="dxa"/>
          </w:tcPr>
          <w:p w14:paraId="554CE63D">
            <w:pPr>
              <w:rPr>
                <w:rFonts w:hint="eastAsia" w:ascii="黑体" w:hAnsi="黑体" w:eastAsia="黑体"/>
                <w:b/>
                <w:bCs/>
                <w:color w:val="FF0000"/>
              </w:rPr>
            </w:pPr>
            <w:r>
              <w:rPr>
                <w:rFonts w:hint="eastAsia" w:ascii="黑体" w:hAnsi="黑体" w:eastAsia="黑体"/>
                <w:b/>
                <w:bCs/>
                <w:color w:val="FF0000"/>
                <w:highlight w:val="yellow"/>
              </w:rPr>
              <w:t>中国特色社会主义理论体系在新世纪新阶段的新发展——科学发展观</w:t>
            </w:r>
          </w:p>
          <w:p w14:paraId="29F1946C">
            <w:pPr>
              <w:rPr>
                <w:rFonts w:hint="eastAsia" w:ascii="黑体" w:hAnsi="黑体" w:eastAsia="黑体"/>
              </w:rPr>
            </w:pPr>
            <w:r>
              <w:rPr>
                <w:rFonts w:hint="eastAsia" w:ascii="黑体" w:hAnsi="黑体" w:eastAsia="黑体"/>
              </w:rPr>
              <w:t>（新形势下实现什么样的发展、怎样发展）</w:t>
            </w:r>
          </w:p>
        </w:tc>
        <w:tc>
          <w:tcPr>
            <w:tcW w:w="2976" w:type="dxa"/>
          </w:tcPr>
          <w:p w14:paraId="0FB05496">
            <w:pPr>
              <w:rPr>
                <w:rFonts w:hint="eastAsia"/>
                <w:b/>
                <w:bCs/>
                <w:color w:val="FF0000"/>
              </w:rPr>
            </w:pPr>
            <w:r>
              <w:rPr>
                <w:rFonts w:hint="eastAsia"/>
                <w:b/>
                <w:bCs/>
                <w:color w:val="FF0000"/>
              </w:rPr>
              <w:t>形成发展的社会历史条件：</w:t>
            </w:r>
          </w:p>
          <w:p w14:paraId="7AA9C333">
            <w:pPr>
              <w:rPr>
                <w:rFonts w:hint="eastAsia"/>
                <w:b/>
                <w:bCs/>
                <w:color w:val="C00000"/>
                <w:sz w:val="18"/>
                <w:szCs w:val="18"/>
              </w:rPr>
            </w:pPr>
            <w:r>
              <w:rPr>
                <w:rFonts w:hint="eastAsia"/>
                <w:b/>
                <w:bCs/>
                <w:color w:val="0070C0"/>
                <w:sz w:val="18"/>
                <w:szCs w:val="18"/>
              </w:rPr>
              <w:t>1.国际背景：</w:t>
            </w:r>
            <w:r>
              <w:rPr>
                <w:rFonts w:hint="eastAsia"/>
                <w:b/>
                <w:bCs/>
                <w:color w:val="000000" w:themeColor="text1"/>
                <w:sz w:val="18"/>
                <w:szCs w:val="18"/>
                <w14:textFill>
                  <w14:solidFill>
                    <w14:schemeClr w14:val="tx1"/>
                  </w14:solidFill>
                </w14:textFill>
              </w:rPr>
              <w:t>和平与发展仍然是时代主题，世界多极化不可逆转，经济全球化深入发展，科技革命加速推进，各国相互依存逐步加深。2008年国际金融危机发生后，我国发展面临的外部环境和内部条件都发生了很大变化，转变经济发展方式问题更加突显出来。</w:t>
            </w:r>
          </w:p>
          <w:p w14:paraId="5DB26B05">
            <w:pPr>
              <w:rPr>
                <w:rFonts w:hint="eastAsia"/>
                <w:b/>
                <w:bCs/>
                <w:color w:val="000000" w:themeColor="text1"/>
                <w:sz w:val="18"/>
                <w:szCs w:val="18"/>
                <w14:textFill>
                  <w14:solidFill>
                    <w14:schemeClr w14:val="tx1"/>
                  </w14:solidFill>
                </w14:textFill>
              </w:rPr>
            </w:pPr>
            <w:r>
              <w:rPr>
                <w:rFonts w:hint="eastAsia"/>
                <w:b/>
                <w:bCs/>
                <w:color w:val="0070C0"/>
                <w:sz w:val="18"/>
                <w:szCs w:val="18"/>
              </w:rPr>
              <w:t>2.历史条件：</w:t>
            </w:r>
            <w:r>
              <w:rPr>
                <w:rFonts w:hint="eastAsia"/>
                <w:b/>
                <w:bCs/>
                <w:color w:val="000000" w:themeColor="text1"/>
                <w:sz w:val="18"/>
                <w:szCs w:val="18"/>
                <w14:textFill>
                  <w14:solidFill>
                    <w14:schemeClr w14:val="tx1"/>
                  </w14:solidFill>
                </w14:textFill>
              </w:rPr>
              <w:t>在深刻把握我国基本国情和新的阶段性特征的基础上形成和发展的</w:t>
            </w:r>
          </w:p>
          <w:p w14:paraId="4B2A9EC6">
            <w:pPr>
              <w:rPr>
                <w:rFonts w:hint="eastAsia"/>
                <w:b/>
                <w:bCs/>
                <w:color w:val="000000" w:themeColor="text1"/>
                <w:sz w:val="18"/>
                <w:szCs w:val="18"/>
                <w14:textFill>
                  <w14:solidFill>
                    <w14:schemeClr w14:val="tx1"/>
                  </w14:solidFill>
                </w14:textFill>
              </w:rPr>
            </w:pPr>
            <w:r>
              <w:rPr>
                <w:rFonts w:hint="eastAsia"/>
                <w:b/>
                <w:bCs/>
                <w:color w:val="0070C0"/>
                <w:sz w:val="18"/>
                <w:szCs w:val="18"/>
              </w:rPr>
              <w:t>3.实践基础：</w:t>
            </w:r>
            <w:r>
              <w:rPr>
                <w:rFonts w:hint="eastAsia"/>
                <w:b/>
                <w:bCs/>
                <w:color w:val="000000" w:themeColor="text1"/>
                <w:sz w:val="18"/>
                <w:szCs w:val="18"/>
                <w14:textFill>
                  <w14:solidFill>
                    <w14:schemeClr w14:val="tx1"/>
                  </w14:solidFill>
                </w14:textFill>
              </w:rPr>
              <w:t>在深入总结改革开放以来特别是党的十六大以来实践经验的基础上形成和发展的</w:t>
            </w:r>
          </w:p>
          <w:p w14:paraId="57DC178B">
            <w:pPr>
              <w:rPr>
                <w:rFonts w:hint="eastAsia"/>
                <w:b/>
                <w:bCs/>
                <w:color w:val="FF0000"/>
                <w:szCs w:val="21"/>
              </w:rPr>
            </w:pPr>
            <w:r>
              <w:rPr>
                <w:rFonts w:hint="eastAsia"/>
                <w:b/>
                <w:bCs/>
                <w:color w:val="FF0000"/>
                <w:szCs w:val="21"/>
              </w:rPr>
              <w:t>形成发展过程：</w:t>
            </w:r>
          </w:p>
          <w:p w14:paraId="1DC806F9">
            <w:pPr>
              <w:rPr>
                <w:rFonts w:hint="default" w:eastAsiaTheme="minorEastAsia"/>
                <w:b/>
                <w:bCs/>
                <w:sz w:val="18"/>
                <w:szCs w:val="18"/>
                <w:lang w:val="en-US" w:eastAsia="zh-CN"/>
              </w:rPr>
            </w:pPr>
            <w:r>
              <w:rPr>
                <w:rFonts w:hint="eastAsia"/>
                <w:b/>
                <w:bCs/>
                <w:sz w:val="18"/>
                <w:szCs w:val="18"/>
              </w:rPr>
              <w:t>在抗击非典疫情和探索社会主义市场经济体制的过程中</w:t>
            </w:r>
            <w:r>
              <w:rPr>
                <w:rFonts w:hint="eastAsia"/>
                <w:b/>
                <w:bCs/>
                <w:color w:val="C00000"/>
                <w:sz w:val="18"/>
                <w:szCs w:val="18"/>
                <w:highlight w:val="yellow"/>
              </w:rPr>
              <w:t>逐步形成</w:t>
            </w:r>
            <w:r>
              <w:rPr>
                <w:rFonts w:hint="eastAsia"/>
                <w:b/>
                <w:bCs/>
                <w:sz w:val="18"/>
                <w:szCs w:val="18"/>
              </w:rPr>
              <w:t>（2003年初-2004年初）——2004年3月，胡锦涛在中央人口资源环境工作座谈会上发表重要讲话，标志着</w:t>
            </w:r>
            <w:r>
              <w:rPr>
                <w:rFonts w:hint="eastAsia"/>
                <w:b/>
                <w:bCs/>
                <w:color w:val="C00000"/>
                <w:sz w:val="18"/>
                <w:szCs w:val="18"/>
                <w:highlight w:val="yellow"/>
              </w:rPr>
              <w:t>科学发展观的形成</w:t>
            </w:r>
            <w:r>
              <w:rPr>
                <w:rFonts w:hint="eastAsia"/>
                <w:b/>
                <w:bCs/>
                <w:sz w:val="18"/>
                <w:szCs w:val="18"/>
              </w:rPr>
              <w:t>——在全面建设小康社会的历史进程中不断</w:t>
            </w:r>
            <w:r>
              <w:rPr>
                <w:rFonts w:hint="eastAsia"/>
                <w:b/>
                <w:bCs/>
                <w:color w:val="C00000"/>
                <w:sz w:val="18"/>
                <w:szCs w:val="18"/>
                <w:highlight w:val="yellow"/>
              </w:rPr>
              <w:t>充实丰富</w:t>
            </w:r>
            <w:r>
              <w:rPr>
                <w:rFonts w:hint="eastAsia"/>
                <w:b/>
                <w:bCs/>
                <w:sz w:val="18"/>
                <w:szCs w:val="18"/>
              </w:rPr>
              <w:t>（2004-党的十七大召开之前）——以党的十七大召开为标志，</w:t>
            </w:r>
            <w:r>
              <w:rPr>
                <w:rFonts w:hint="eastAsia"/>
                <w:b/>
                <w:bCs/>
                <w:color w:val="C00000"/>
                <w:sz w:val="18"/>
                <w:szCs w:val="18"/>
                <w:highlight w:val="yellow"/>
              </w:rPr>
              <w:t>进一步走向成熟</w:t>
            </w:r>
            <w:r>
              <w:rPr>
                <w:rFonts w:hint="eastAsia"/>
                <w:b/>
                <w:bCs/>
                <w:color w:val="C00000"/>
                <w:sz w:val="18"/>
                <w:szCs w:val="18"/>
                <w:highlight w:val="yellow"/>
                <w:lang w:val="en-US" w:eastAsia="zh-CN"/>
              </w:rPr>
              <w:t>, 十七大写入党章</w:t>
            </w:r>
          </w:p>
          <w:p w14:paraId="357D2747">
            <w:pPr>
              <w:rPr>
                <w:rFonts w:hint="eastAsia"/>
                <w:b/>
                <w:bCs/>
              </w:rPr>
            </w:pPr>
          </w:p>
          <w:p w14:paraId="1C05E26E">
            <w:pPr>
              <w:rPr>
                <w:rFonts w:hint="eastAsia"/>
                <w:b/>
                <w:bCs/>
                <w:color w:val="C00000"/>
              </w:rPr>
            </w:pPr>
          </w:p>
          <w:p w14:paraId="36808B06">
            <w:pPr>
              <w:rPr>
                <w:rFonts w:hint="eastAsia"/>
              </w:rPr>
            </w:pPr>
          </w:p>
          <w:p w14:paraId="33D7C61B">
            <w:pPr>
              <w:rPr>
                <w:rFonts w:hint="eastAsia"/>
              </w:rPr>
            </w:pPr>
          </w:p>
        </w:tc>
        <w:tc>
          <w:tcPr>
            <w:tcW w:w="2268" w:type="dxa"/>
          </w:tcPr>
          <w:p w14:paraId="56C1A159">
            <w:pPr>
              <w:rPr>
                <w:rFonts w:hint="eastAsia"/>
                <w:b/>
                <w:bCs/>
                <w:color w:val="FF0000"/>
              </w:rPr>
            </w:pPr>
            <w:r>
              <w:rPr>
                <w:rFonts w:hint="eastAsia"/>
                <w:b/>
                <w:bCs/>
                <w:color w:val="FF0000"/>
              </w:rPr>
              <w:t>科学内涵：</w:t>
            </w:r>
          </w:p>
          <w:p w14:paraId="06CF48DB">
            <w:pPr>
              <w:rPr>
                <w:rFonts w:hint="eastAsia"/>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1.</w:t>
            </w:r>
            <w:r>
              <w:rPr>
                <w:rFonts w:hint="eastAsia"/>
                <w:b/>
                <w:bCs/>
                <w:color w:val="000000" w:themeColor="text1"/>
                <w:sz w:val="18"/>
                <w:szCs w:val="18"/>
                <w:highlight w:val="yellow"/>
                <w14:textFill>
                  <w14:solidFill>
                    <w14:schemeClr w14:val="tx1"/>
                  </w14:solidFill>
                </w14:textFill>
              </w:rPr>
              <w:t>推动经济社会发展</w:t>
            </w:r>
            <w:r>
              <w:rPr>
                <w:rFonts w:hint="eastAsia"/>
                <w:b/>
                <w:bCs/>
                <w:color w:val="000000" w:themeColor="text1"/>
                <w:sz w:val="18"/>
                <w:szCs w:val="18"/>
                <w:highlight w:val="yellow"/>
                <w:lang w:val="en-US" w:eastAsia="zh-CN"/>
                <w14:textFill>
                  <w14:solidFill>
                    <w14:schemeClr w14:val="tx1"/>
                  </w14:solidFill>
                </w14:textFill>
              </w:rPr>
              <w:t>是</w:t>
            </w:r>
            <w:r>
              <w:rPr>
                <w:rFonts w:hint="eastAsia"/>
                <w:b/>
                <w:bCs/>
                <w:color w:val="000000" w:themeColor="text1"/>
                <w:sz w:val="18"/>
                <w:szCs w:val="18"/>
                <w14:textFill>
                  <w14:solidFill>
                    <w14:schemeClr w14:val="tx1"/>
                  </w14:solidFill>
                </w14:textFill>
              </w:rPr>
              <w:t>科学发展观的</w:t>
            </w:r>
            <w:r>
              <w:rPr>
                <w:rFonts w:hint="eastAsia"/>
                <w:b/>
                <w:bCs/>
                <w:color w:val="000000" w:themeColor="text1"/>
                <w:sz w:val="18"/>
                <w:szCs w:val="18"/>
                <w:highlight w:val="yellow"/>
                <w14:textFill>
                  <w14:solidFill>
                    <w14:schemeClr w14:val="tx1"/>
                  </w14:solidFill>
                </w14:textFill>
              </w:rPr>
              <w:t>第一要义</w:t>
            </w:r>
          </w:p>
          <w:p w14:paraId="54597101">
            <w:pPr>
              <w:rPr>
                <w:rFonts w:hint="eastAsia"/>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2.</w:t>
            </w:r>
            <w:r>
              <w:rPr>
                <w:rFonts w:hint="eastAsia"/>
                <w:b/>
                <w:bCs/>
                <w:color w:val="000000" w:themeColor="text1"/>
                <w:sz w:val="18"/>
                <w:szCs w:val="18"/>
                <w:highlight w:val="yellow"/>
                <w14:textFill>
                  <w14:solidFill>
                    <w14:schemeClr w14:val="tx1"/>
                  </w14:solidFill>
                </w14:textFill>
              </w:rPr>
              <w:t>以人为本</w:t>
            </w:r>
            <w:r>
              <w:rPr>
                <w:rFonts w:hint="eastAsia"/>
                <w:b/>
                <w:bCs/>
                <w:color w:val="000000" w:themeColor="text1"/>
                <w:sz w:val="18"/>
                <w:szCs w:val="18"/>
                <w14:textFill>
                  <w14:solidFill>
                    <w14:schemeClr w14:val="tx1"/>
                  </w14:solidFill>
                </w14:textFill>
              </w:rPr>
              <w:t>是科学发展观的</w:t>
            </w:r>
            <w:r>
              <w:rPr>
                <w:rFonts w:hint="eastAsia"/>
                <w:b/>
                <w:bCs/>
                <w:color w:val="000000" w:themeColor="text1"/>
                <w:sz w:val="18"/>
                <w:szCs w:val="18"/>
                <w:highlight w:val="yellow"/>
                <w14:textFill>
                  <w14:solidFill>
                    <w14:schemeClr w14:val="tx1"/>
                  </w14:solidFill>
                </w14:textFill>
              </w:rPr>
              <w:t>核心立场</w:t>
            </w:r>
          </w:p>
          <w:p w14:paraId="62C1FC2A">
            <w:pPr>
              <w:rPr>
                <w:rFonts w:hint="eastAsia"/>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3.</w:t>
            </w:r>
            <w:r>
              <w:rPr>
                <w:rFonts w:hint="eastAsia"/>
                <w:b/>
                <w:bCs/>
                <w:color w:val="000000" w:themeColor="text1"/>
                <w:sz w:val="18"/>
                <w:szCs w:val="18"/>
                <w:highlight w:val="yellow"/>
                <w14:textFill>
                  <w14:solidFill>
                    <w14:schemeClr w14:val="tx1"/>
                  </w14:solidFill>
                </w14:textFill>
              </w:rPr>
              <w:t>全面协调可持续</w:t>
            </w:r>
            <w:r>
              <w:rPr>
                <w:rFonts w:hint="eastAsia"/>
                <w:b/>
                <w:bCs/>
                <w:color w:val="000000" w:themeColor="text1"/>
                <w:sz w:val="18"/>
                <w:szCs w:val="18"/>
                <w14:textFill>
                  <w14:solidFill>
                    <w14:schemeClr w14:val="tx1"/>
                  </w14:solidFill>
                </w14:textFill>
              </w:rPr>
              <w:t>是科学发展观的</w:t>
            </w:r>
            <w:r>
              <w:rPr>
                <w:rFonts w:hint="eastAsia"/>
                <w:b/>
                <w:bCs/>
                <w:color w:val="000000" w:themeColor="text1"/>
                <w:sz w:val="18"/>
                <w:szCs w:val="18"/>
                <w:highlight w:val="yellow"/>
                <w14:textFill>
                  <w14:solidFill>
                    <w14:schemeClr w14:val="tx1"/>
                  </w14:solidFill>
                </w14:textFill>
              </w:rPr>
              <w:t>基本要求</w:t>
            </w:r>
          </w:p>
          <w:p w14:paraId="381498A6">
            <w:pPr>
              <w:rPr>
                <w:rFonts w:hint="eastAsia"/>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4.</w:t>
            </w:r>
            <w:r>
              <w:rPr>
                <w:rFonts w:hint="eastAsia"/>
                <w:b/>
                <w:bCs/>
                <w:color w:val="000000" w:themeColor="text1"/>
                <w:sz w:val="18"/>
                <w:szCs w:val="18"/>
                <w:highlight w:val="yellow"/>
                <w14:textFill>
                  <w14:solidFill>
                    <w14:schemeClr w14:val="tx1"/>
                  </w14:solidFill>
                </w14:textFill>
              </w:rPr>
              <w:t>统筹兼顾</w:t>
            </w:r>
            <w:r>
              <w:rPr>
                <w:rFonts w:hint="eastAsia"/>
                <w:b/>
                <w:bCs/>
                <w:color w:val="000000" w:themeColor="text1"/>
                <w:sz w:val="18"/>
                <w:szCs w:val="18"/>
                <w14:textFill>
                  <w14:solidFill>
                    <w14:schemeClr w14:val="tx1"/>
                  </w14:solidFill>
                </w14:textFill>
              </w:rPr>
              <w:t>是科学发展观的</w:t>
            </w:r>
            <w:r>
              <w:rPr>
                <w:rFonts w:hint="eastAsia"/>
                <w:b/>
                <w:bCs/>
                <w:color w:val="000000" w:themeColor="text1"/>
                <w:sz w:val="18"/>
                <w:szCs w:val="18"/>
                <w:highlight w:val="yellow"/>
                <w14:textFill>
                  <w14:solidFill>
                    <w14:schemeClr w14:val="tx1"/>
                  </w14:solidFill>
                </w14:textFill>
              </w:rPr>
              <w:t>根本方法</w:t>
            </w:r>
          </w:p>
          <w:p w14:paraId="588ED65D">
            <w:pPr>
              <w:rPr>
                <w:rFonts w:hint="eastAsia"/>
                <w:b/>
                <w:bCs/>
                <w:color w:val="FF0000"/>
              </w:rPr>
            </w:pPr>
            <w:r>
              <w:rPr>
                <w:rFonts w:hint="eastAsia"/>
                <w:b/>
                <w:bCs/>
                <w:color w:val="FF0000"/>
              </w:rPr>
              <w:t>主要内容:</w:t>
            </w:r>
          </w:p>
          <w:p w14:paraId="3CE3574E">
            <w:pPr>
              <w:rPr>
                <w:rFonts w:hint="eastAsia"/>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1.加快转变经济发展方式</w:t>
            </w:r>
          </w:p>
          <w:p w14:paraId="36046ACD">
            <w:pPr>
              <w:rPr>
                <w:rFonts w:hint="eastAsia"/>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2.发展社会主义民主政治</w:t>
            </w:r>
          </w:p>
          <w:p w14:paraId="5DE3F027">
            <w:pPr>
              <w:rPr>
                <w:rFonts w:hint="eastAsia"/>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3.推进社会主义文化强国建设</w:t>
            </w:r>
          </w:p>
          <w:p w14:paraId="59875A1B">
            <w:pPr>
              <w:rPr>
                <w:rFonts w:hint="eastAsia"/>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4.构建社会和谐社会</w:t>
            </w:r>
          </w:p>
          <w:p w14:paraId="54FCEA3E">
            <w:pPr>
              <w:rPr>
                <w:rFonts w:hint="eastAsia"/>
                <w:b/>
                <w:bCs/>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5.推进生态文明建设</w:t>
            </w:r>
          </w:p>
          <w:p w14:paraId="77D7CF99">
            <w:pPr>
              <w:rPr>
                <w:rFonts w:hint="eastAsia"/>
                <w:color w:val="FF0000"/>
              </w:rPr>
            </w:pPr>
            <w:r>
              <w:rPr>
                <w:rFonts w:hint="eastAsia"/>
                <w:b/>
                <w:bCs/>
                <w:color w:val="000000" w:themeColor="text1"/>
                <w:sz w:val="18"/>
                <w:szCs w:val="18"/>
                <w14:textFill>
                  <w14:solidFill>
                    <w14:schemeClr w14:val="tx1"/>
                  </w14:solidFill>
                </w14:textFill>
              </w:rPr>
              <w:t>6.全面提高党的建设科学化水平</w:t>
            </w:r>
          </w:p>
        </w:tc>
        <w:tc>
          <w:tcPr>
            <w:tcW w:w="2268" w:type="dxa"/>
          </w:tcPr>
          <w:p w14:paraId="52BCD854">
            <w:pPr>
              <w:rPr>
                <w:rFonts w:hint="eastAsia"/>
              </w:rPr>
            </w:pPr>
          </w:p>
          <w:p w14:paraId="43FAB9A0">
            <w:pPr>
              <w:rPr>
                <w:rFonts w:hint="eastAsia"/>
              </w:rPr>
            </w:pPr>
          </w:p>
          <w:p w14:paraId="72B0623E">
            <w:pPr>
              <w:rPr>
                <w:rFonts w:hint="eastAsia"/>
              </w:rPr>
            </w:pPr>
          </w:p>
          <w:p w14:paraId="20CD2B15">
            <w:pPr>
              <w:rPr>
                <w:rFonts w:hint="eastAsia"/>
              </w:rPr>
            </w:pPr>
          </w:p>
          <w:p w14:paraId="1BF7D1CA">
            <w:pPr>
              <w:rPr>
                <w:rFonts w:hint="eastAsia"/>
              </w:rPr>
            </w:pPr>
          </w:p>
          <w:p w14:paraId="530FF0A4">
            <w:pPr>
              <w:rPr>
                <w:rFonts w:hint="eastAsia"/>
                <w:b/>
                <w:bCs/>
              </w:rPr>
            </w:pPr>
            <w:r>
              <w:rPr>
                <w:rFonts w:hint="eastAsia"/>
                <w:b/>
                <w:bCs/>
              </w:rPr>
              <w:t>1.中国特色社会主义理论体系在新世纪新阶段的接续发展</w:t>
            </w:r>
          </w:p>
          <w:p w14:paraId="094676B0">
            <w:pPr>
              <w:rPr>
                <w:rFonts w:hint="eastAsia"/>
                <w:b/>
                <w:bCs/>
              </w:rPr>
            </w:pPr>
          </w:p>
          <w:p w14:paraId="2D441FF6">
            <w:pPr>
              <w:rPr>
                <w:rFonts w:hint="eastAsia"/>
              </w:rPr>
            </w:pPr>
            <w:r>
              <w:rPr>
                <w:rFonts w:hint="eastAsia"/>
                <w:b/>
                <w:bCs/>
              </w:rPr>
              <w:t>2.全面建设小康社会、加快推进社会主义现代化的根本指针</w:t>
            </w:r>
          </w:p>
        </w:tc>
      </w:tr>
    </w:tbl>
    <w:p w14:paraId="38ADE728">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96"/>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97C"/>
    <w:rsid w:val="00076E28"/>
    <w:rsid w:val="001336D9"/>
    <w:rsid w:val="002675F1"/>
    <w:rsid w:val="00586B4D"/>
    <w:rsid w:val="00831B15"/>
    <w:rsid w:val="00A83E7D"/>
    <w:rsid w:val="00BC0AAF"/>
    <w:rsid w:val="00D80055"/>
    <w:rsid w:val="00D970D0"/>
    <w:rsid w:val="00DB6086"/>
    <w:rsid w:val="00E25D23"/>
    <w:rsid w:val="00F5597C"/>
    <w:rsid w:val="00FC6EF7"/>
    <w:rsid w:val="033A2A0D"/>
    <w:rsid w:val="2ECD5D58"/>
    <w:rsid w:val="4D3B47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5">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14:ligatures w14:val="none"/>
    </w:rPr>
  </w:style>
  <w:style w:type="table" w:styleId="4">
    <w:name w:val="Table Grid"/>
    <w:basedOn w:val="3"/>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1516</Words>
  <Characters>1602</Characters>
  <Lines>11</Lines>
  <Paragraphs>3</Paragraphs>
  <TotalTime>104</TotalTime>
  <ScaleCrop>false</ScaleCrop>
  <LinksUpToDate>false</LinksUpToDate>
  <CharactersWithSpaces>1603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2024-10-21T11:35:00Z</dcterms:created>
  <dc:creator>某同学</dc:creator>
  <cp:lastModifiedBy>某同学</cp:lastModifiedBy>
  <dcterms:modified xsi:type="dcterms:W3CDTF">2025-05-17T03:40:26Z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eyJoZGlkIjoiOGM0MjQ1N2Y5NWVjNGU1Zjk5NjVhMjI2ZDFmNjNhZjkiLCJ1c2VySWQiOiIxNTE3NzMxNzk5In0=</vt:lpwstr>
  </property>
  <property fmtid="{D5CDD505-2E9C-101B-9397-08002B2CF9AE}" pid="3" name="KSOProductBuildVer">
    <vt:lpwstr>2052-12.1.0.20784</vt:lpwstr>
  </property>
  <property fmtid="{D5CDD505-2E9C-101B-9397-08002B2CF9AE}" pid="4" name="ICV">
    <vt:lpwstr>CB9C70A2369A48648B66F5D00B5216A5_12</vt:lpwstr>
  </property>
</Properties>
</file>