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/>
    <w:p>
      <w:r>
        <w:t>神经网络与大模型的现在与未来</w:t>
      </w:r>
    </w:p>
    <w:p/>
    <w:p>
      <w:r>
        <w:t>某同学</w:t>
      </w:r>
    </w:p>
    <w:p/>
    <w:p>
      <w:r>
        <w:t>某班</w:t>
      </w:r>
    </w:p>
    <w:p/>
    <w:p>
      <w:r>
        <w:t>2023XXXXXXXXXX</w:t>
      </w:r>
    </w:p>
    <w:p/>
    <w:p>
      <w:r>
        <w:t>摘要:神经网络已从早期的感知机与浅层连接模型,演化为以卷积神经网络、循环神经网络、图神经网络和 Transformer 为代表的多类深度架构;在大规模数据、算力和预训练范式的共同推动下,进一步发展出具有通用迁移能力的大模型与基础模型。当前,大模型正在自然语言处理、计算机视觉、多模态理解、医学辅助、科学发现、工业优化与边缘智能等场景中快速落地,但同时也暴露出幻觉、偏见、能耗高、部署昂贵、可解释性不足、数据治理复杂与安全对齐困难等问题。本文在综合经典文献、近年综述与公开报告的基础上,围绕神经网络和大模型的主要应用领域、核心问题及解决方法、不同网络架构的适用任务,以及未来可能实现突破的方向进行系统梳理。本文认为,神经网络的发展主线正在从"更深更大"转向"更高效、更可信、更具多模态与行动能力",未来的关键突破将更多出现在高效架构、具身智能、AI for Science、端侧部署与可信治理的交叉地带。关键词:神经网络;大模型;基础模型;多模态学习;具身智能;可信人工智能</w:t>
      </w:r>
    </w:p>
    <w:p/>
    <w:p>
      <w:r>
        <w:t>1引言</w:t>
      </w:r>
    </w:p>
    <w:p/>
    <w:p>
      <w:r>
        <w:t>神经网络是人工智能中最具生命力的技术路线之一。从 McCulloch-Pitts 神经元模型提出计算性神经元概念开始,研究者逐步建立起从感知机、反向传播、多层感知机到深度神经网络的完整技术谱系[1]。进入深度学习时代后,卷积神</w:t>
      </w:r>
    </w:p>
    <w:p/>
    <w:p>
      <w:r>
        <w:t>经网络在视觉任务上取得突破,循环神经网络及 LSTM 在语音、文本和时间序列处理中占据主导,而 Transformer 凭借自注意力机制显著提升了长距离依赖建模能力,推动语言模型、视觉模型乃至多模态基础模型进入统一的预训练时代[2,3,4,8,20]。</w:t>
      </w:r>
    </w:p>
    <w:p/>
    <w:p>
      <w:r>
        <w:t>与传统"为单一任务设计单一模型"的思路不同,大模型更强调在海量语料、图像、代码与多模态数据上进行预训练,再通过提示学习、参数高效微调或检索增强等方式适配到下游任务[9,10,11,12]。这种范式极大提升了模型的通用性与迁移</w:t>
      </w:r>
    </w:p>
    <w:p/>
    <w:p>
      <w:r>
        <w:t>性,也使模型从工具性算法逐渐变成智能基础设施。2026年 Stanford HAI 发布的 AI Index报告显示,前沿模型在多模态推理、科学问答和产业应用上的能力仍在快速提高,人工智能的影响范围正由互联网应用扩展到科学研究、医疗服务、教育和制造等更广阔的社会系统[19]。</w:t>
      </w:r>
    </w:p>
    <w:p/>
    <w:p>
      <w:r>
        <w:t>然而,能力扩张并不意味着问题消失。大模型在回答中仍会出现事实幻觉,在训练与推理中依赖高昂算力,在隐私保护、价值对齐、可解释性和鲁棒性方面也远未成熟[9,13,14]。因此,对"神经网络与大模型的现在与未来"进行综述,不能只讨论其能力边界,更需要从应用、问题、架构匹配和未来趋势四个层面建立系统认识。本文按照课程作业要求展开分析,以期为后续进一步学习神经网络、大模型及其工程实践提供一份结构化参考。</w:t>
      </w:r>
    </w:p>
    <w:p/>
    <w:p>
      <w:r>
        <w:t>2神经网络与大模型的主要应用领域</w:t>
      </w:r>
    </w:p>
    <w:p/>
    <w:p>
      <w:r>
        <w:t>2.1自然语言处理、知识服务与软件工程</w:t>
      </w:r>
    </w:p>
    <w:p/>
    <w:p>
      <w:r>
        <w:t>大模型首先在自然语言处理领域形成最明显的范式替代。以 Transformer 和GPT-3为代表的自回归语言模型展示了强大的上下文建模、少样本学习与文本生成能力,使机器翻译、文本摘要、智能问答、搜索增强、法律文书辅助以及教育答疑等任务的技术底座发生变化[4,8,10]。在软件工程中,代码大模型已能够完成函数补全、单元测试生成、接口解释和文档整理,推动"人机协同编程"成为现实工作流的一部分。与早期针对单项任务训练的模型相比,这类系统的优势在于能够通过统一语言接口处理多类任务,减少任务切换和特征工程成本。</w:t>
      </w:r>
    </w:p>
    <w:p/>
    <w:p>
      <w:r>
        <w:t>这类应用的本质,是把语言建模能力转化为知识组织和交互能力。大模型不仅在"生成答案",也在重构信息检索、知识整理与任务执行方式。然而,语言能力越强,用户越容易忽视其错误边界,这也使事实性与可验证性成为其落地中的首要门槛。</w:t>
      </w:r>
    </w:p>
    <w:p/>
    <w:p>
      <w:r>
        <w:t>2.2计算机视觉、多模态理解与生成式内容生产</w:t>
      </w:r>
    </w:p>
    <w:p/>
    <w:p>
      <w:r>
        <w:t>在视觉领域,CNN 长期是图像分类、目标检测和语义分割的主力架构;近几年,Vision Transformer 和大规模视觉基础模型进一步扩展了视觉模型的泛化</w:t>
      </w:r>
    </w:p>
    <w:p/>
    <w:p>
      <w:r>
        <w:t>能力[2,15,20]。以 Segment Anything 为代表的视觉基础模型表明,分割任务可以从"为单一数据集训练一个专用模型",转向"训练一个可提示、可迁移、可零样本使用的通用视觉模型"[15]。与此同时,扩散模型在文生图、图像编辑和视频生成中</w:t>
      </w:r>
    </w:p>
    <w:p/>
    <w:p>
      <w:r>
        <w:t>的表现不断提升,生成式 AI 已深刻影响设计、媒体和内容创作行业[7]。</w:t>
      </w:r>
    </w:p>
    <w:p/>
    <w:p>
      <w:r>
        <w:t>更值得关注的是,多模态模型正在打通文本、图像、语音甚至传感器数据之间的表示边界。模型不再只做"看图说话",而是在统一表示空间中完成理解、检索、规划与交互。这意味着神经网络的应用正在从单模态感知迈向多模态协同认知,也为机器人、自动驾驶和交互式智能体提供了新的基础能力。</w:t>
      </w:r>
    </w:p>
    <w:p/>
    <w:p>
      <w:r>
        <w:t>2.3医学辅助、科学发现与高价值专业场景</w:t>
      </w:r>
    </w:p>
    <w:p/>
    <w:p>
      <w:r>
        <w:t>医疗和科研是大模型最具潜力、同时也最需要谨慎验证的应用场景。医学领域的大模型已被用于病例问答、文献检索、病历摘要、医学编码和临床决策支持等任务。Med-PaLM相关研究显示,经过领域对齐和评测框架设计后,语言模型</w:t>
      </w:r>
    </w:p>
    <w:p/>
    <w:p>
      <w:r>
        <w:t>在医学问答中已具备相当高的知识覆盖和推理潜力[16]。与此同时,AI for Science的快速发展使神经网络被广泛应用于蛋白质结构预测、分子生成、材料筛选、实验规划和跨学科知识发现等方向,模型的作用正从"数据分析器"演变为"科研助手"甚至"实验建议生成器"[19]。</w:t>
      </w:r>
    </w:p>
    <w:p/>
    <w:p>
      <w:r>
        <w:t>但在这些高风险领域,模型错误的代价远高于通用问答或娱乐生成。因此,当前应用往往采取"模型辅助专业人员"的模式,而非直接完全替代人类专家。这也说明,大模型在专业场景的价值更可能体现在提高效率、拓宽候选方案和加速信息整合,而不是简单追求全自动化。</w:t>
      </w:r>
    </w:p>
    <w:p/>
    <w:p>
      <w:r>
        <w:t>2.4工业互联网、推荐决策与边缘智能</w:t>
      </w:r>
    </w:p>
    <w:p/>
    <w:p>
      <w:r>
        <w:t>除互联网内容生产外,神经网络已经深入制造、交通、通信与运维等工业场景。时间序列模型和图神经网络可用于设备状态监测、负载预测、交通流分析和供应链优化;视觉模型则承担质检、检测和安全监控任务;而大模型开始进入工业知识问答、操作规程生成和多步骤任务编排等环节[5,10,19]。在边缘计算环境中,神经网络还需要面对算力受限、时延敏感和隐私约束等现实条件,这促使学界和产业界持续探索轻量化模型、端云协同与稀疏激活等路线。</w:t>
      </w:r>
    </w:p>
    <w:p/>
    <w:p>
      <w:r>
        <w:t>表2-1神经网络与大模型的主要应用领域概览</w:t>
      </w:r>
    </w:p>
    <w:p/>
    <w:p>
      <w:r>
        <w:t>领域代表任务常见模型或架构主要特点与挑战</w:t>
      </w:r>
    </w:p>
    <w:p/>
    <w:p>
      <w:r>
        <w:t>自然语言处</w:t>
      </w:r>
    </w:p>
    <w:p/>
    <w:p>
      <w:r>
        <w:t>理</w:t>
      </w:r>
    </w:p>
    <w:p/>
    <w:p>
      <w:r>
        <w:t>问答、摘要、翻译、代</w:t>
      </w:r>
    </w:p>
    <w:p/>
    <w:p>
      <w:r>
        <w:t>码生成、知识助手</w:t>
      </w:r>
    </w:p>
    <w:p/>
    <w:p>
      <w:r>
        <w:t>Transformer、GPT类模</w:t>
      </w:r>
    </w:p>
    <w:p/>
    <w:p>
      <w:r>
        <w:t>型、RAG系统</w:t>
      </w:r>
    </w:p>
    <w:p/>
    <w:p>
      <w:r>
        <w:t>通用性强、迁移方便,</w:t>
      </w:r>
    </w:p>
    <w:p/>
    <w:p>
      <w:r>
        <w:t>但事实性与可控性要</w:t>
      </w:r>
    </w:p>
    <w:p/>
    <w:p>
      <w:r>
        <w:t>求高</w:t>
      </w:r>
    </w:p>
    <w:p/>
    <w:p>
      <w:r>
        <w:t>视觉与多模</w:t>
      </w:r>
    </w:p>
    <w:p/>
    <w:p>
      <w:r>
        <w:t>态</w:t>
      </w:r>
    </w:p>
    <w:p/>
    <w:p>
      <w:r>
        <w:t>分类、检测、分割、视</w:t>
      </w:r>
    </w:p>
    <w:p/>
    <w:p>
      <w:r>
        <w:t>觉问答、文生图</w:t>
      </w:r>
    </w:p>
    <w:p/>
    <w:p>
      <w:r>
        <w:t>CNN、ViT、SAM、扩</w:t>
      </w:r>
    </w:p>
    <w:p/>
    <w:p>
      <w:r>
        <w:t>散模型</w:t>
      </w:r>
    </w:p>
    <w:p/>
    <w:p>
      <w:r>
        <w:t>感知能力强、跨模态潜</w:t>
      </w:r>
    </w:p>
    <w:p/>
    <w:p>
      <w:r>
        <w:t>力大,但训练成本高、</w:t>
      </w:r>
    </w:p>
    <w:p/>
    <w:p>
      <w:r>
        <w:t>幻觉与安全问题突出</w:t>
      </w:r>
    </w:p>
    <w:p/>
    <w:p>
      <w:r>
        <w:t>医疗与科研医学问答、病例摘要、</w:t>
      </w:r>
    </w:p>
    <w:p/>
    <w:p>
      <w:r>
        <w:t>分子设计、实验辅助</w:t>
      </w:r>
    </w:p>
    <w:p/>
    <w:p>
      <w:r>
        <w:t>领域大模型、图网络、</w:t>
      </w:r>
    </w:p>
    <w:p/>
    <w:p>
      <w:r>
        <w:t>生成模型</w:t>
      </w:r>
    </w:p>
    <w:p/>
    <w:p>
      <w:r>
        <w:t>专业价值高,但评价标</w:t>
      </w:r>
    </w:p>
    <w:p/>
    <w:p>
      <w:r>
        <w:t>准严格、容错空间小</w:t>
      </w:r>
    </w:p>
    <w:p/>
    <w:p>
      <w:r>
        <w:t>工业与边缘</w:t>
      </w:r>
    </w:p>
    <w:p/>
    <w:p>
      <w:r>
        <w:t>智能</w:t>
      </w:r>
    </w:p>
    <w:p/>
    <w:p>
      <w:r>
        <w:t>质检、预测维护、时序</w:t>
      </w:r>
    </w:p>
    <w:p/>
    <w:p>
      <w:r>
        <w:t>预测、运维问答</w:t>
      </w:r>
    </w:p>
    <w:p/>
    <w:p>
      <w:r>
        <w:t>CNN、LSTM、GNN、轻</w:t>
      </w:r>
    </w:p>
    <w:p/>
    <w:p>
      <w:r>
        <w:t>量化 Transformer</w:t>
      </w:r>
    </w:p>
    <w:p/>
    <w:p>
      <w:r>
        <w:t>场景落地明确,但受时</w:t>
      </w:r>
    </w:p>
    <w:p/>
    <w:p>
      <w:r>
        <w:t>延、算力与隐私约束明</w:t>
      </w:r>
    </w:p>
    <w:p/>
    <w:p>
      <w:r>
        <w:t>显</w:t>
      </w:r>
    </w:p>
    <w:p/>
    <w:p>
      <w:r>
        <w:t>总体来看,神经网络和大模型的应用版图正在从"单点任务自动化"转向"跨场景能力平台化"。这既体现了模型通用性的提升,也意味着未来竞争的焦点将从模型是否可用,转向模型是否可靠、经济、可治理。</w:t>
      </w:r>
    </w:p>
    <w:p/>
    <w:p>
      <w:r>
        <w:t>3神经网络与大模型的主要问题及当前解决方法</w:t>
      </w:r>
    </w:p>
    <w:p/>
    <w:p>
      <w:r>
        <w:t>3.1事实幻觉与可靠性不足</w:t>
      </w:r>
    </w:p>
    <w:p/>
    <w:p>
      <w:r>
        <w:t>大模型最受关注的问题之一是幻觉,即模型生成的内容在语义上通顺,却与事实、上下文或输入条件不一致[14]。这一现象在开放域问答、法律文本、医疗建议和多模态描述中都可能出现。究其原因,一方面,语言模型本质上是在学习条件概率分布,优先生成"统计上像真的内容";另一方面,训练语料噪声、知识时效性不足以及推理过程缺乏外部验证,也会放大错误输出。</w:t>
      </w:r>
    </w:p>
    <w:p/>
    <w:p>
      <w:r>
        <w:t>当前解决思路主要包括三类。第一类是检索增强生成,通过从外部知识库检索证据并与参数化模型联合生成,提升事实性与可溯源性[11]。第二类是偏好对齐和监督微调,通过人工反馈、排序数据和规则约束改善回答风格与正确率[13]。第三类是多轮自检、思维链或工具调用,让模型在生成前后显式展开中间推理、计算或查询,从而降低"张口就来"的概率。不过,这些方法通常是"缓解"而非"根治",模型仍可能在证据选择、推理链连接和不确定性表达上出错。</w:t>
      </w:r>
    </w:p>
    <w:p/>
    <w:p>
      <w:r>
        <w:t>3.2训练与推理成本过高</w:t>
      </w:r>
    </w:p>
    <w:p/>
    <w:p>
      <w:r>
        <w:t>大模型的另一核心问题是资源消耗。模型越大,训练时需要的算力、能耗、通信和存储成本越高;而在真实应用中,推理成本往往比训练成本更直接决定可落地性。Transformer 的自注意力复杂度随上下文长度近似二次增长,这在长</w:t>
      </w:r>
    </w:p>
    <w:p/>
    <w:p>
      <w:r>
        <w:t>文本、多模态和实时应用场景中尤为突出[4,17]。</w:t>
      </w:r>
    </w:p>
    <w:p/>
    <w:p>
      <w:r>
        <w:t>针对这一问题,研究者提出了多条技术路线。参数高效微调方法如 LoRA只</w:t>
      </w:r>
    </w:p>
    <w:p/>
    <w:p>
      <w:r>
        <w:t>更新少量参数即可完成任务适配,降低了训练门槛[12];模型量化、蒸馏和剪枝</w:t>
      </w:r>
    </w:p>
    <w:p/>
    <w:p>
      <w:r>
        <w:t>有助于压缩部署体积;稀疏MoE与线性复杂度架构如Mamba,则试图从模型结</w:t>
      </w:r>
    </w:p>
    <w:p/>
    <w:p>
      <w:r>
        <w:t>构上缓解长序列和高吞吐压力[17]。这些方法共同体现出一个趋势:未来神经网络的竞争不只是参数规模竞争,更是单位算力产出效率的竞争。</w:t>
      </w:r>
    </w:p>
    <w:p/>
    <w:p>
      <w:r>
        <w:t>3.3数据治理、偏见与安全对齐问题</w:t>
      </w:r>
    </w:p>
    <w:p/>
    <w:p>
      <w:r>
        <w:t>神经网络和大模型依赖大规模数据,但数据规模的扩大也带来了版权、隐私、偏见与安全问题。训练语料中的刻板印象、地域偏差、噪声标签和敏感信息,都会在模型输出中被继承甚至放大[9,10,14]。在开放式系统中,提示注入、越狱攻击、有害内容生成和隐私泄露也是实际部署必须面对的风险。</w:t>
      </w:r>
    </w:p>
    <w:p/>
    <w:p>
      <w:r>
        <w:t>当前解决方法一方面包括数据侧治理,如数据清洗、脱敏、合成数据筛选和高质量对齐语料构建;另一方面包括模型侧和系统侧治理,如 RLHF、内容过滤、</w:t>
      </w:r>
    </w:p>
    <w:p/>
    <w:p>
      <w:r>
        <w:t>拒答策略、权限分层、审计日志和安全沙箱等[13,19]。值得注意的是,安全问题已经从"模型参数是否被窃取"扩展为"模型输出是否安全、调用链是否可信、外部工具接入是否会引入新攻击面"的系统性问题。因此,可信 AI需要算法、平台和制度三者共同作用,而不能只依赖某一种训练技巧。</w:t>
      </w:r>
    </w:p>
    <w:p/>
    <w:p>
      <w:r>
        <w:t>3.4可解释性、泛化边界与评测困难</w:t>
      </w:r>
    </w:p>
    <w:p/>
    <w:p>
      <w:r>
        <w:t>神经网络尤其是大模型仍具有明显黑箱特征。即便模型在基准测试中取得高分,也不代表其真正理解了任务机制。模型可能借助训练数据污染、模板记忆或统计捷径取得表面性能,却在分布变化、组合泛化和极端场景中失效[9,10,19]。这解释了为什么许多模型在演示中表现惊艳,但在长期稳定使用中仍暴露脆弱性。</w:t>
      </w:r>
    </w:p>
    <w:p/>
    <w:p>
      <w:r>
        <w:t>围绕这一问题,当前研究正在加强可解释性方法、细粒度评测基准和不确定性估计机制。例如,从激活分析、概念瓶颈、注意力可视化到对抗测试与红队评估,都是为了更清楚地回答"模型为什么这样输出、何时会失败、失败能否提前预警"这三个关键问题。可以说,评测体系本身已经成为大模型时代的重要基础设施。</w:t>
      </w:r>
    </w:p>
    <w:p/>
    <w:p>
      <w:r>
        <w:t>表3-1主要问题与典型解决方法</w:t>
      </w:r>
    </w:p>
    <w:p/>
    <w:p>
      <w:r>
        <w:t>问题类型典型表现当前主要解决思路</w:t>
      </w:r>
    </w:p>
    <w:p/>
    <w:p>
      <w:r>
        <w:t>幻觉与事实错</w:t>
      </w:r>
    </w:p>
    <w:p/>
    <w:p>
      <w:r>
        <w:t>误</w:t>
      </w:r>
    </w:p>
    <w:p/>
    <w:p>
      <w:r>
        <w:t>回答似是而非、证据不足、多模态</w:t>
      </w:r>
    </w:p>
    <w:p/>
    <w:p>
      <w:r>
        <w:t>描述失真</w:t>
      </w:r>
    </w:p>
    <w:p/>
    <w:p>
      <w:r>
        <w:t>RAG、工具调用、链式推理、自检</w:t>
      </w:r>
    </w:p>
    <w:p/>
    <w:p>
      <w:r>
        <w:t>与引用增强</w:t>
      </w:r>
    </w:p>
    <w:p/>
    <w:p>
      <w:r>
        <w:t>训练和推理成</w:t>
      </w:r>
    </w:p>
    <w:p/>
    <w:p>
      <w:r>
        <w:t>本</w:t>
      </w:r>
    </w:p>
    <w:p/>
    <w:p>
      <w:r>
        <w:t>训练昂贵、部署困难、长上下文推</w:t>
      </w:r>
    </w:p>
    <w:p/>
    <w:p>
      <w:r>
        <w:t>理缓慢</w:t>
      </w:r>
    </w:p>
    <w:p/>
    <w:p>
      <w:r>
        <w:t>PEFT、量化蒸馏、MoE、Mamba等</w:t>
      </w:r>
    </w:p>
    <w:p/>
    <w:p>
      <w:r>
        <w:t>高效架构</w:t>
      </w:r>
    </w:p>
    <w:p/>
    <w:p>
      <w:r>
        <w:t>偏见与安全风</w:t>
      </w:r>
    </w:p>
    <w:p/>
    <w:p>
      <w:r>
        <w:t>险</w:t>
      </w:r>
    </w:p>
    <w:p/>
    <w:p>
      <w:r>
        <w:t>有害输出、隐私泄露、提示注入、对</w:t>
      </w:r>
    </w:p>
    <w:p/>
    <w:p>
      <w:r>
        <w:t>齐不足</w:t>
      </w:r>
    </w:p>
    <w:p/>
    <w:p>
      <w:r>
        <w:t>数据治理、RLHF、规则过滤、审计</w:t>
      </w:r>
    </w:p>
    <w:p/>
    <w:p>
      <w:r>
        <w:t>与权限隔离</w:t>
      </w:r>
    </w:p>
    <w:p/>
    <w:p>
      <w:r>
        <w:t>解释与评测不</w:t>
      </w:r>
    </w:p>
    <w:p/>
    <w:p>
      <w:r>
        <w:t>足</w:t>
      </w:r>
    </w:p>
    <w:p/>
    <w:p>
      <w:r>
        <w:t>黑箱决策、泛化边界不清、基准高</w:t>
      </w:r>
    </w:p>
    <w:p/>
    <w:p>
      <w:r>
        <w:t>分但落地不稳</w:t>
      </w:r>
    </w:p>
    <w:p/>
    <w:p>
      <w:r>
        <w:t>可解释性分析、细粒度评测、红队</w:t>
      </w:r>
    </w:p>
    <w:p/>
    <w:p>
      <w:r>
        <w:t>测试、不确定性估计</w:t>
      </w:r>
    </w:p>
    <w:p/>
    <w:p>
      <w:r>
        <w:t>4不同类型神经网络分别适用于解决哪些问题</w:t>
      </w:r>
    </w:p>
    <w:p/>
    <w:p>
      <w:r>
        <w:t>从任务视角看,"神经网络"并不是单一模型,而是一组带有不同归纳偏置的架构家族。不同任务的数据形态不同,决定了适合的网络结构也不同。理解这一点,有助于避免"只要是 AI 问题就一律用大模型"的误区。</w:t>
      </w:r>
    </w:p>
    <w:p/>
    <w:p>
      <w:r>
        <w:t>4.1 CNN、RNN与 GNN:针对特定数据结构的经典强项</w:t>
      </w:r>
    </w:p>
    <w:p/>
    <w:p>
      <w:r>
        <w:rPr>
          <w:color w:val="FF0000"/>
        </w:rPr>
        <w:t>卷积神经网络通过局部感受野和权值共享机制</w:t>
      </w:r>
      <w:r>
        <w:t>,天然适合图像、视频帧和其他网格化数据,因此在分类、检测、分割和医学影像分析中长期保持高效与稳定[2]。即使在 Transformer 流行之后,CNN 在资源受限、样本规模有限和低时延视觉任务中仍具有明显工程优势。</w:t>
      </w:r>
    </w:p>
    <w:p/>
    <w:p>
      <w:r>
        <w:t>循环神经网络及其 LSTM、GRU 变体则适合时间顺序强、历史状态重要的</w:t>
      </w:r>
    </w:p>
    <w:p/>
    <w:p>
      <w:r>
        <w:t>序列数据,如语音、传感器信号、金融序列和部分文本任务[3]。虽然它们在长文</w:t>
      </w:r>
    </w:p>
    <w:p/>
    <w:p>
      <w:r>
        <w:t>本建模上被 Transformer 广泛替代,但在短序列建模、流式处理和对参数规模敏感的场景中仍然具有价值。</w:t>
      </w:r>
    </w:p>
    <w:p/>
    <w:p>
      <w:r>
        <w:t>图神经网络面向节点和边构成的非欧式结构数据,适用于社交网络分析、推荐系统、知识图谱、交通网络和分子性质预测[5]。当问题本质上依赖对象之间的</w:t>
      </w:r>
    </w:p>
    <w:p/>
    <w:p>
      <w:r>
        <w:t>关系而非单个样本本身时,GNN 往往比 CNN 或普通 MLP 更自然、更有效。</w:t>
      </w:r>
    </w:p>
    <w:p/>
    <w:p>
      <w:r>
        <w:t>4.2 Transformer、大模型与生成模型:通用能力与生成能力的核心路线</w:t>
      </w:r>
    </w:p>
    <w:p/>
    <w:p>
      <w:r>
        <w:t>Transformer 最大的优势在于全局依赖建模与高度并行化,这使它成为自然</w:t>
      </w:r>
    </w:p>
    <w:p/>
    <w:p>
      <w:r>
        <w:t>语言理解、生成、多模态融合和基础模型训练的主干架构[4,8,10]。几乎所有主流</w:t>
      </w:r>
    </w:p>
    <w:p/>
    <w:p>
      <w:r>
        <w:t>大语言模型和多模态基础模型都以 Transformer 或其变体为核心。当任务需要统一处理长上下文、多任务迁移和提示学习时,Transformer 通常是首选。</w:t>
      </w:r>
    </w:p>
    <w:p/>
    <w:p>
      <w:r>
        <w:t>生成对抗网络和扩散模型则主要适用于"生成"问题,如图像合成、数据增强、风格迁移、语音生成与分子设计。GAN 生成速度快,但训练不稳定;扩散模型</w:t>
      </w:r>
    </w:p>
    <w:p/>
    <w:p>
      <w:r>
        <w:t>生成质量更高、控制性更强,近年已成为高质量图像和视频生成的主流路径[6,7]。</w:t>
      </w:r>
    </w:p>
    <w:p/>
    <w:p>
      <w:r>
        <w:t>因此,在需要高保真内容生成时,扩散模型通常优于传统 GAN。</w:t>
      </w:r>
    </w:p>
    <w:p/>
    <w:p>
      <w:r>
        <w:t>4.3 MLP、混合架构与强化学习结合模型</w:t>
      </w:r>
    </w:p>
    <w:p/>
    <w:p>
      <w:r>
        <w:t>多层感知机虽然结构简单,但并未过时。它仍是分类器、特征融合器和轻量级预测器的重要组成部分。在表格数据、低维表示学习和部分高效模型中,MLP因训练简单、部署便捷而被广泛使用。当前越来越多的系统采用混合架构,如CNN 与 Transformer结合、图网络与序列模型结合、多模态编码器与语言解码器结合,以兼顾局部特征、全局依赖和跨模态对齐。</w:t>
      </w:r>
    </w:p>
    <w:p/>
    <w:p>
      <w:r>
        <w:t>此外,当任务不是静态预测,而是"连续决策与行动"时,强化学习与神经网络的结合更具优势。例如机器人控制、自动驾驶策略优化、博弈对抗与资源调度等问题,需要模型在环境反馈中不断更新策略,而不仅仅是学习输入到输出的映射。这说明网络架构的选择不能脱离任务目标、数据结构和部署约束。</w:t>
      </w:r>
    </w:p>
    <w:p/>
    <w:p>
      <w:r>
        <w:t>表4-1主要神经网络架构及适用问题</w:t>
      </w:r>
    </w:p>
    <w:p/>
    <w:p>
      <w:r>
        <w:t>架构类型最适合的数据或问题主要优势典型局限</w:t>
      </w:r>
    </w:p>
    <w:p/>
    <w:p>
      <w:r>
        <w:t>CNN 图像、视频、栅格化</w:t>
      </w:r>
    </w:p>
    <w:p/>
    <w:p>
      <w:r>
        <w:t>信号</w:t>
      </w:r>
    </w:p>
    <w:p/>
    <w:p>
      <w:r>
        <w:t>局部特征提取强,参数</w:t>
      </w:r>
    </w:p>
    <w:p/>
    <w:p>
      <w:r>
        <w:t>共享,高效稳定</w:t>
      </w:r>
    </w:p>
    <w:p/>
    <w:p>
      <w:r>
        <w:t>对远距离依赖建模不足</w:t>
      </w:r>
    </w:p>
    <w:p/>
    <w:p>
      <w:r>
        <w:t>RNN、</w:t>
      </w:r>
    </w:p>
    <w:p/>
    <w:p>
      <w:r>
        <w:t>LSTM、GRU</w:t>
      </w:r>
    </w:p>
    <w:p/>
    <w:p>
      <w:r>
        <w:t>时间序列、语音、流</w:t>
      </w:r>
    </w:p>
    <w:p/>
    <w:p>
      <w:r>
        <w:t>式文本</w:t>
      </w:r>
    </w:p>
    <w:p/>
    <w:p>
      <w:r>
        <w:t>顺序建模自然,适合历</w:t>
      </w:r>
    </w:p>
    <w:p/>
    <w:p>
      <w:r>
        <w:t>史状态依赖任务</w:t>
      </w:r>
    </w:p>
    <w:p/>
    <w:p>
      <w:r>
        <w:t>并行性差,长序列训练</w:t>
      </w:r>
    </w:p>
    <w:p/>
    <w:p>
      <w:r>
        <w:t>困难</w:t>
      </w:r>
    </w:p>
    <w:p/>
    <w:p>
      <w:r>
        <w:t>GNN 图结构、知识图谱、</w:t>
      </w:r>
    </w:p>
    <w:p/>
    <w:p>
      <w:r>
        <w:t>推荐、分子图</w:t>
      </w:r>
    </w:p>
    <w:p/>
    <w:p>
      <w:r>
        <w:t>关系建模能力强,适合</w:t>
      </w:r>
    </w:p>
    <w:p/>
    <w:p>
      <w:r>
        <w:t>非欧式数据</w:t>
      </w:r>
    </w:p>
    <w:p/>
    <w:p>
      <w:r>
        <w:t>训练复杂,扩展到超大</w:t>
      </w:r>
    </w:p>
    <w:p/>
    <w:p>
      <w:r>
        <w:t>图较困难</w:t>
      </w:r>
    </w:p>
    <w:p/>
    <w:p>
      <w:r>
        <w:t>Transformer 长文本、多模态、通</w:t>
      </w:r>
    </w:p>
    <w:p/>
    <w:p>
      <w:r>
        <w:t>用基础模型</w:t>
      </w:r>
    </w:p>
    <w:p/>
    <w:p>
      <w:r>
        <w:t>全局依赖强,可扩展性</w:t>
      </w:r>
    </w:p>
    <w:p/>
    <w:p>
      <w:r>
        <w:t>好,适配多任务</w:t>
      </w:r>
    </w:p>
    <w:p/>
    <w:p>
      <w:r>
        <w:t>计算和显存开销大</w:t>
      </w:r>
    </w:p>
    <w:p/>
    <w:p>
      <w:r>
        <w:t>GAN/扩散模</w:t>
      </w:r>
    </w:p>
    <w:p/>
    <w:p>
      <w:r>
        <w:t>型</w:t>
      </w:r>
    </w:p>
    <w:p/>
    <w:p>
      <w:r>
        <w:t>图像、音频、视频等</w:t>
      </w:r>
    </w:p>
    <w:p/>
    <w:p>
      <w:r>
        <w:t>生成任务</w:t>
      </w:r>
    </w:p>
    <w:p/>
    <w:p>
      <w:r>
        <w:t>生成能力强,扩散模型</w:t>
      </w:r>
    </w:p>
    <w:p/>
    <w:p>
      <w:r>
        <w:t>质量高</w:t>
      </w:r>
    </w:p>
    <w:p/>
    <w:p>
      <w:r>
        <w:t>训练或采样成本较高</w:t>
      </w:r>
    </w:p>
    <w:p/>
    <w:p>
      <w:r>
        <w:t>MLP/混合模</w:t>
      </w:r>
    </w:p>
    <w:p/>
    <w:p>
      <w:r>
        <w:t>型</w:t>
      </w:r>
    </w:p>
    <w:p/>
    <w:p>
      <w:r>
        <w:t>表格数据、特征融</w:t>
      </w:r>
    </w:p>
    <w:p/>
    <w:p>
      <w:r>
        <w:t>合、轻量部署</w:t>
      </w:r>
    </w:p>
    <w:p/>
    <w:p>
      <w:r>
        <w:t>结构简单,部署方便,可</w:t>
      </w:r>
    </w:p>
    <w:p/>
    <w:p>
      <w:r>
        <w:t>作通用组件</w:t>
      </w:r>
    </w:p>
    <w:p/>
    <w:p>
      <w:r>
        <w:t>对结构先验利用有限</w:t>
      </w:r>
    </w:p>
    <w:p/>
    <w:p>
      <w:r>
        <w:t>因此,与其问"哪一种神经网络最好",不如问"当前问题的数据形态、决策方式和资源约束最匹配哪一类神经网络"。这是神经网络工程实践中最重要的架构意识。</w:t>
      </w:r>
    </w:p>
    <w:p/>
    <w:p>
      <w:r>
        <w:t>5神经网络未来可能取得突破的领域</w:t>
      </w:r>
    </w:p>
    <w:p/>
    <w:p>
      <w:r>
        <w:t>5.1高效架构与端侧部署</w:t>
      </w:r>
    </w:p>
    <w:p/>
    <w:p>
      <w:r>
        <w:t>未来数年,一个明确趋势是从单纯追求参数规模,转向追求更高的能力密度和部署效率。面向长上下文与高吞吐需求,线性复杂度架构、稀疏激活模型、模型压缩和硬件协同优化将继续成为热点[12,17,19]。这不仅关系到云端训练成本,更关系到模型能否真正进入手机、机器人、车载终端和工业边缘设备。换言之,谁能够把强能力压缩到可接受的能耗和时延范围内,谁就更可能定义下一阶段的大模型生态。</w:t>
      </w:r>
    </w:p>
    <w:p/>
    <w:p>
      <w:r>
        <w:t>5.2多模态智能体与具身智能</w:t>
      </w:r>
    </w:p>
    <w:p/>
    <w:p>
      <w:r>
        <w:t>当前模型擅长"看"和"说",但未来更重要的是"理解环境并采取行动"。具身智能强调模型在真实或仿真环境中的持续感知、规划、执行与反馈闭环,是从静态问答走向主动智能的关键一步。围绕机器人和基础模型的综述研究指出,未来的具身 AI 系统将大量依赖语言、视觉、动作与世界状态的统一表示,以及工</w:t>
      </w:r>
    </w:p>
    <w:p/>
    <w:p>
      <w:r>
        <w:t>具调用、长期记忆和任务分解能力[18]。这意味着神经网络的研究边界正在从屏幕内的文本与图像,扩展到与物理世界交互的智能体系统。</w:t>
      </w:r>
    </w:p>
    <w:p/>
    <w:p>
      <w:r>
        <w:t>5.3 AI for Science与医学智能</w:t>
      </w:r>
    </w:p>
    <w:p/>
    <w:p>
      <w:r>
        <w:t>在科学发现和医学智能中,神经网络有望扮演更核心的"研究助手"角色。一方面,模型可在海量文献、实验数据和结构信息中发现潜在规律,加速候选筛选和假设生成;另一方面,医学大模型可以继续向专科问答、病程管理、辅助诊断和个体化健康建议推进[16,19]。不过,这一方向的突破将高度依赖高质量数据、严</w:t>
      </w:r>
    </w:p>
    <w:p/>
    <w:p>
      <w:r>
        <w:t>格评测与人机协同机制。未来真正有价值的并不一定是"完全自动的 AI 科学家",而是能够和研究者、医生形成稳定协作关系的高可信系统。</w:t>
      </w:r>
    </w:p>
    <w:p/>
    <w:p>
      <w:r>
        <w:t>5.4可信治理、可解释性与神经符号融合</w:t>
      </w:r>
    </w:p>
    <w:p/>
    <w:p>
      <w:r>
        <w:t>未来突破还可能出现在"让模型更可信"而非"让模型更大"这一方向。大模型要成为社会基础设施,就必须回答隐私、偏见、责任归属、内容安全和可追责等问题[9,14,19]。同时,纯粹依赖统计学习的模型在严格逻辑推理、组合泛化和长期规划方面仍存在短板,因此神经网络与符号推理、外部工具系统、规则库和知识图谱的融合,可能成为提升稳定推理能力的重要杠杆。</w:t>
      </w:r>
    </w:p>
    <w:p/>
    <w:p>
      <w:r>
        <w:t>5.5脑启发计算与新型计算范式</w:t>
      </w:r>
    </w:p>
    <w:p/>
    <w:p>
      <w:r>
        <w:t>从更长远看,神经网络的演进还可能受到脑科学、神经形态硬件和新型存算体系的深刻影响。当前深度学习系统虽然名称上借鉴"神经",但在能效、持续学习和鲁棒性上与生物神经系统仍有明显差距。未来若能在脉冲神经网络、神经形态芯片、记忆机制和持续学习理论上取得突破,神经网络或许会出现一次新的范式转移。这类方向短期内未必直接替代 Transformer 和现有大模型,但很可能成为下一代低能耗智能系统的重要源头。</w:t>
      </w:r>
    </w:p>
    <w:p/>
    <w:p>
      <w:r>
        <w:t>6结语</w:t>
      </w:r>
    </w:p>
    <w:p/>
    <w:p>
      <w:r>
        <w:t>总体而言,神经网络的发展已经从"针对单任务的专用模型"进入"以基础模型为核心的通用智能平台"阶段。大模型显著扩展了神经网络的能力边界,使其在语言、视觉、多模态与专业领域都展现出前所未有的迁移性和生产力;但与此同时,幻觉、成本、偏见、安全与可解释性等问题也提醒我们,能力增长并不自动等于可靠可用。</w:t>
      </w:r>
    </w:p>
    <w:p/>
    <w:p>
      <w:r>
        <w:t>面向未来,真正决定神经网络上限的,未必只是参数数量,而是模型是否能够在更低成本下实现更高质量推理,是否能够与环境、工具和人类协同工作,是否能够在高风险场景中做到可信、可控与可审计。可以预见,神经网络与大模型的下一阶段竞争,将是效率、行动力和可信度的综合竞争。</w:t>
      </w:r>
    </w:p>
    <w:p/>
    <w:p>
      <w:r>
        <w:t>参考文献</w:t>
      </w:r>
    </w:p>
    <w:p/>
    <w:p>
      <w:r>
        <w:t>[1] McCulloch W S, Pitts W. A Logical Calculus of the Ideas Immanent in Nervous Activity[J].Bulletin of Mathematical Biophysics, 1943, 5(4): 115-133.</w:t>
      </w:r>
    </w:p>
    <w:p/>
    <w:p>
      <w:pPr>
        <w:sectPr>
          <w:pgMar w:header="708" w:footer="708"/>
          <w:cols w:space="708"/>
        </w:sectPr>
      </w:pPr>
      <w:r>
        <w:t>[2] Krizhevsky A, Sutskever I, Hinton G E. ImageNet Classification with Deep ConvolutionalNeural Networks[C]. Advances in Neural Information Processing Systems, 2012: 1097-1105.[3] Hochreiter S, Schmidhuber J. Long Short-Term Memory[J]. Neural Computation, 1997, 9(8):1735-1780.</w:t>
      </w:r>
    </w:p>
    <w:p/>
    <w:p>
      <w:r>
        <w:t>[4] Vaswani A, Shazeer N, Parmar N, et al. Attention Is All You Need[C]. Advances in NeuralInformation Processing Systems, 2017, 30: 5998-6008.</w:t>
      </w:r>
    </w:p>
    <w:p/>
    <w:p>
      <w:r>
        <w:t>[5] Zhou J, Cui G, Hu S, et al. Graph Neural Networks: A Review ofMethods and Applications[J].AI Open, 2020, 1: 57-81.</w:t>
      </w:r>
    </w:p>
    <w:p/>
    <w:p>
      <w:r>
        <w:t>[6] Goodfellow I, Pouget-Abadie J, Mirza M, et al. Generative Adversarial Nets[C]. Advances inNeural Information Processing Systems, 2014, 27: 2672-2680.</w:t>
      </w:r>
    </w:p>
    <w:p/>
    <w:p>
      <w:r>
        <w:t>[7] Ho J, Jain A, Abbeel P. Denoising Diffusion Probabilistic Models[J/OL]. arXiv:2006.11239,</w:t>
      </w:r>
    </w:p>
    <w:p/>
    <w:p>
      <w:r>
        <w:t>2020.</w:t>
      </w:r>
    </w:p>
    <w:p/>
    <w:p>
      <w:r>
        <w:t>[8] Brown T B, Mann B, Ryder N, et al. Language Models are Few-Shot Learners[J/OL]. arXiv:2005.14165, 2020.</w:t>
      </w:r>
    </w:p>
    <w:p/>
    <w:p>
      <w:r>
        <w:t>[9] Bommasani R, Hudson D A, Adeli E, et al. On the Opportunities and Risks of FoundationModels[J/OL]. arXiv:2108.07258, 2021.</w:t>
      </w:r>
    </w:p>
    <w:p/>
    <w:p>
      <w:r>
        <w:t>[10] ZhaoWX, Zhou K, Li J, et al. A Survey of Large LanguageModels[J/OL]. arXiv:2303.18223,</w:t>
      </w:r>
    </w:p>
    <w:p/>
    <w:p>
      <w:r>
        <w:t>2023.</w:t>
      </w:r>
    </w:p>
    <w:p/>
    <w:p>
      <w:r>
        <w:t>[11] Lewis P, Perez E, Piktus A, et al. Retrieval-Augmented Generation for Knowledge-IntensiveNLP Tasks[J/OL]. arXiv:2005.11401, 2020.</w:t>
      </w:r>
    </w:p>
    <w:p/>
    <w:p>
      <w:r>
        <w:t>[12] Hu E J, ShenY,Wallis P, et al. LoRA: Low-RankAdaptation of Large LanguageModels[J/OL].arXiv:2106.09685, 2021.</w:t>
      </w:r>
    </w:p>
    <w:p/>
    <w:p>
      <w:r>
        <w:t>[13] Ouyang L, Wu J, Jiang X, et al. Training Language Models to Follow Instructions with HumanFeedback[J/OL]. arXiv:2203.02155, 2022.</w:t>
      </w:r>
    </w:p>
    <w:p/>
    <w:p>
      <w:r>
        <w:t>[14] Huang L, YuW,MaW, et al. A Survey onHallucination in Large LanguageModels: Principles,Taxonomy, Challenges, and Open Questions[J/OL]. arXiv:2311.05232, 2023.</w:t>
      </w:r>
    </w:p>
    <w:p/>
    <w:p>
      <w:r>
        <w:t>[15] Kirillov A, Mintun E, Ravi N, et al. Segment Anything[J/OL]. arXiv:2304.02643, 2023.</w:t>
      </w:r>
    </w:p>
    <w:p/>
    <w:p>
      <w:r>
        <w:t>[16] Singhal K, Azizi S, Tu T, et al. Large LanguageModels Encode Clinical Knowledge[J]. Nature,2023, 620: 172-180.</w:t>
      </w:r>
    </w:p>
    <w:p/>
    <w:p>
      <w:r>
        <w:t>[17] Gu A, Dao T. Mamba: Linear-Time Sequence Modeling with Selective State Spaces[J/OL].arXiv:2312.00752, 2023.</w:t>
      </w:r>
    </w:p>
    <w:p/>
    <w:p>
      <w:r>
        <w:t>[18] Xu Z, Wu K, Wen J, et al. A Survey on Robotics with Foundation Models: toward EmbodiedAI[J/OL]. arXiv:2402.02385, 2024.</w:t>
      </w:r>
    </w:p>
    <w:p/>
    <w:p>
      <w:r>
        <w:t>[19] Stanford Institute for Human-Centered AI. AI Index Report 2026[EB/OL]. https://hai.stanford.edu/ai-index/2026-ai-index-report.</w:t>
      </w:r>
    </w:p>
    <w:p/>
    <w:p>
      <w:r>
        <w:t>[20] Dosovitskiy A, Beyer L, Kolesnikov A, et al. An Image is Worth 16x16 Words: Transformersfor Image Recognition at Scale[J/OL]. arXiv:2010.11929, 2020.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